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81D" w:rsidRPr="006312F6" w:rsidRDefault="0082381D" w:rsidP="0082381D">
      <w:pPr>
        <w:spacing w:line="360" w:lineRule="auto"/>
        <w:jc w:val="center"/>
        <w:rPr>
          <w:rFonts w:ascii="Arial" w:hAnsi="Arial" w:cs="Arial"/>
          <w:b/>
          <w:sz w:val="21"/>
          <w:szCs w:val="21"/>
        </w:rPr>
      </w:pPr>
      <w:r w:rsidRPr="006312F6">
        <w:rPr>
          <w:rFonts w:ascii="Arial" w:hAnsi="Arial" w:cs="Arial"/>
          <w:b/>
          <w:sz w:val="21"/>
          <w:szCs w:val="21"/>
        </w:rPr>
        <w:t xml:space="preserve">PROJETO BASICO PARA PERMISSÃO ONEROSA PARA USO DE ESPAÇO </w:t>
      </w:r>
    </w:p>
    <w:p w:rsidR="0082381D" w:rsidRPr="006312F6" w:rsidRDefault="000A06CC" w:rsidP="0082381D">
      <w:pPr>
        <w:spacing w:line="360" w:lineRule="auto"/>
        <w:jc w:val="center"/>
        <w:rPr>
          <w:rFonts w:ascii="Arial" w:hAnsi="Arial" w:cs="Arial"/>
          <w:b/>
          <w:sz w:val="21"/>
          <w:szCs w:val="21"/>
        </w:rPr>
      </w:pPr>
      <w:proofErr w:type="gramStart"/>
      <w:r w:rsidRPr="006312F6">
        <w:rPr>
          <w:rFonts w:ascii="Arial" w:hAnsi="Arial" w:cs="Arial"/>
          <w:b/>
          <w:sz w:val="21"/>
          <w:szCs w:val="21"/>
        </w:rPr>
        <w:t>A TÍ</w:t>
      </w:r>
      <w:r w:rsidR="0082381D" w:rsidRPr="006312F6">
        <w:rPr>
          <w:rFonts w:ascii="Arial" w:hAnsi="Arial" w:cs="Arial"/>
          <w:b/>
          <w:sz w:val="21"/>
          <w:szCs w:val="21"/>
        </w:rPr>
        <w:t>TULO</w:t>
      </w:r>
      <w:proofErr w:type="gramEnd"/>
      <w:r w:rsidR="0082381D" w:rsidRPr="006312F6">
        <w:rPr>
          <w:rFonts w:ascii="Arial" w:hAnsi="Arial" w:cs="Arial"/>
          <w:b/>
          <w:sz w:val="21"/>
          <w:szCs w:val="21"/>
        </w:rPr>
        <w:t xml:space="preserve"> PRECÁRIO</w:t>
      </w:r>
    </w:p>
    <w:p w:rsidR="0082381D" w:rsidRPr="006312F6" w:rsidRDefault="0082381D" w:rsidP="0082381D">
      <w:pPr>
        <w:pStyle w:val="PargrafodaLista"/>
        <w:spacing w:line="360" w:lineRule="auto"/>
        <w:ind w:left="4962"/>
        <w:jc w:val="both"/>
        <w:rPr>
          <w:rFonts w:ascii="Arial" w:hAnsi="Arial" w:cs="Arial"/>
          <w:sz w:val="21"/>
          <w:szCs w:val="21"/>
        </w:rPr>
      </w:pPr>
    </w:p>
    <w:p w:rsidR="0082381D" w:rsidRPr="006312F6" w:rsidRDefault="0082381D" w:rsidP="0082381D">
      <w:pPr>
        <w:pStyle w:val="PargrafodaLista"/>
        <w:spacing w:line="360" w:lineRule="auto"/>
        <w:ind w:left="4962"/>
        <w:jc w:val="both"/>
        <w:rPr>
          <w:rFonts w:ascii="Arial" w:hAnsi="Arial" w:cs="Arial"/>
          <w:sz w:val="21"/>
          <w:szCs w:val="21"/>
        </w:rPr>
      </w:pPr>
      <w:r w:rsidRPr="006312F6">
        <w:rPr>
          <w:rFonts w:ascii="Arial" w:hAnsi="Arial" w:cs="Arial"/>
          <w:sz w:val="21"/>
          <w:szCs w:val="21"/>
        </w:rPr>
        <w:t>Considerando o disposto na Lei 8.666, de 21 de junho de 1993, no Decreto 2.271, de 07 de julho de 1997 e, em especial, na Instrução Normativa 02, de 30 de abril de 2008.</w:t>
      </w:r>
    </w:p>
    <w:p w:rsidR="0082381D" w:rsidRPr="006312F6" w:rsidRDefault="0082381D" w:rsidP="0082381D">
      <w:pPr>
        <w:pStyle w:val="Ttulo"/>
        <w:spacing w:line="360" w:lineRule="auto"/>
        <w:rPr>
          <w:rFonts w:ascii="Arial" w:hAnsi="Arial" w:cs="Arial"/>
          <w:sz w:val="21"/>
          <w:szCs w:val="21"/>
        </w:rPr>
      </w:pPr>
    </w:p>
    <w:p w:rsidR="0082381D" w:rsidRPr="006312F6" w:rsidRDefault="0082381D" w:rsidP="0082381D">
      <w:pPr>
        <w:pStyle w:val="PargrafodaLista"/>
        <w:widowControl/>
        <w:numPr>
          <w:ilvl w:val="0"/>
          <w:numId w:val="31"/>
        </w:numPr>
        <w:tabs>
          <w:tab w:val="left" w:pos="284"/>
        </w:tabs>
        <w:suppressAutoHyphens w:val="0"/>
        <w:spacing w:line="360" w:lineRule="auto"/>
        <w:ind w:left="0" w:firstLine="0"/>
        <w:jc w:val="both"/>
        <w:rPr>
          <w:rFonts w:ascii="Arial" w:hAnsi="Arial" w:cs="Arial"/>
          <w:b/>
          <w:sz w:val="21"/>
          <w:szCs w:val="21"/>
        </w:rPr>
      </w:pPr>
      <w:r w:rsidRPr="006312F6">
        <w:rPr>
          <w:rFonts w:ascii="Arial" w:hAnsi="Arial" w:cs="Arial"/>
          <w:b/>
          <w:sz w:val="21"/>
          <w:szCs w:val="21"/>
        </w:rPr>
        <w:t>OBJETO</w:t>
      </w:r>
    </w:p>
    <w:p w:rsidR="0040227C" w:rsidRPr="006312F6" w:rsidRDefault="0082381D" w:rsidP="0082381D">
      <w:pPr>
        <w:pStyle w:val="PargrafodaLista"/>
        <w:widowControl/>
        <w:numPr>
          <w:ilvl w:val="1"/>
          <w:numId w:val="31"/>
        </w:numPr>
        <w:suppressAutoHyphens w:val="0"/>
        <w:spacing w:after="200" w:line="360" w:lineRule="auto"/>
        <w:ind w:left="0" w:firstLine="0"/>
        <w:jc w:val="both"/>
        <w:rPr>
          <w:rFonts w:ascii="Arial" w:hAnsi="Arial" w:cs="Arial"/>
          <w:sz w:val="21"/>
          <w:szCs w:val="21"/>
        </w:rPr>
      </w:pPr>
      <w:r w:rsidRPr="006312F6">
        <w:rPr>
          <w:rFonts w:ascii="Arial" w:hAnsi="Arial" w:cs="Arial"/>
          <w:sz w:val="21"/>
          <w:szCs w:val="21"/>
        </w:rPr>
        <w:t xml:space="preserve">Tornar pública a disponibilidade, para </w:t>
      </w:r>
      <w:r w:rsidRPr="006312F6">
        <w:rPr>
          <w:rFonts w:ascii="Arial" w:hAnsi="Arial" w:cs="Arial"/>
          <w:b/>
          <w:sz w:val="21"/>
          <w:szCs w:val="21"/>
        </w:rPr>
        <w:t xml:space="preserve">exploração </w:t>
      </w:r>
      <w:r w:rsidRPr="006312F6">
        <w:rPr>
          <w:rFonts w:ascii="Arial" w:hAnsi="Arial" w:cs="Arial"/>
          <w:sz w:val="21"/>
          <w:szCs w:val="21"/>
        </w:rPr>
        <w:t xml:space="preserve">a título precário, através do instituto da </w:t>
      </w:r>
      <w:r w:rsidRPr="006312F6">
        <w:rPr>
          <w:rFonts w:ascii="Arial" w:hAnsi="Arial" w:cs="Arial"/>
          <w:b/>
          <w:sz w:val="21"/>
          <w:szCs w:val="21"/>
        </w:rPr>
        <w:t>Permissão Onerosa para Uso, do Espaço “Praça da UFOP”,</w:t>
      </w:r>
      <w:r w:rsidRPr="006312F6">
        <w:rPr>
          <w:rFonts w:ascii="Arial" w:hAnsi="Arial" w:cs="Arial"/>
          <w:sz w:val="21"/>
          <w:szCs w:val="21"/>
        </w:rPr>
        <w:t xml:space="preserve"> do Centro de Artes e Convenções da Universidade Federal de Ouro Preto (CAC/UFOP) – Parque Metalúrgico Augusto Barbosa, durante o período de 11/02/2019 a 09/03/2019, para realização de eventos relacionados ao Carnaval</w:t>
      </w:r>
      <w:r w:rsidR="0040227C" w:rsidRPr="006312F6">
        <w:rPr>
          <w:rFonts w:ascii="Arial" w:hAnsi="Arial" w:cs="Arial"/>
          <w:sz w:val="21"/>
          <w:szCs w:val="21"/>
        </w:rPr>
        <w:t xml:space="preserve"> 2019.</w:t>
      </w:r>
    </w:p>
    <w:p w:rsidR="0040227C" w:rsidRPr="006312F6" w:rsidRDefault="0040227C" w:rsidP="0040227C">
      <w:pPr>
        <w:pStyle w:val="PargrafodaLista"/>
        <w:widowControl/>
        <w:numPr>
          <w:ilvl w:val="2"/>
          <w:numId w:val="38"/>
        </w:numPr>
        <w:suppressAutoHyphens w:val="0"/>
        <w:spacing w:after="200" w:line="360" w:lineRule="auto"/>
        <w:ind w:hanging="11"/>
        <w:jc w:val="both"/>
        <w:rPr>
          <w:rFonts w:ascii="Arial" w:hAnsi="Arial" w:cs="Arial"/>
          <w:b/>
          <w:sz w:val="21"/>
          <w:szCs w:val="21"/>
        </w:rPr>
      </w:pPr>
      <w:r w:rsidRPr="006312F6">
        <w:rPr>
          <w:rFonts w:ascii="Arial" w:hAnsi="Arial" w:cs="Arial"/>
          <w:b/>
          <w:sz w:val="21"/>
          <w:szCs w:val="21"/>
        </w:rPr>
        <w:t>O critério de julgamento será a Maior Oferta apresentada e apresentaç</w:t>
      </w:r>
      <w:r w:rsidR="000A06CC" w:rsidRPr="006312F6">
        <w:rPr>
          <w:rFonts w:ascii="Arial" w:hAnsi="Arial" w:cs="Arial"/>
          <w:b/>
          <w:sz w:val="21"/>
          <w:szCs w:val="21"/>
        </w:rPr>
        <w:t>ão</w:t>
      </w:r>
      <w:r w:rsidR="001C4B57" w:rsidRPr="006312F6">
        <w:rPr>
          <w:rFonts w:ascii="Arial" w:hAnsi="Arial" w:cs="Arial"/>
          <w:b/>
          <w:sz w:val="21"/>
          <w:szCs w:val="21"/>
        </w:rPr>
        <w:t xml:space="preserve"> </w:t>
      </w:r>
      <w:r w:rsidR="000A06CC" w:rsidRPr="006312F6">
        <w:rPr>
          <w:rFonts w:ascii="Arial" w:hAnsi="Arial" w:cs="Arial"/>
          <w:b/>
          <w:sz w:val="21"/>
          <w:szCs w:val="21"/>
        </w:rPr>
        <w:t>d</w:t>
      </w:r>
      <w:r w:rsidRPr="006312F6">
        <w:rPr>
          <w:rFonts w:ascii="Arial" w:hAnsi="Arial" w:cs="Arial"/>
          <w:b/>
          <w:sz w:val="21"/>
          <w:szCs w:val="21"/>
        </w:rPr>
        <w:t>o Projeto Executivo;</w:t>
      </w:r>
    </w:p>
    <w:p w:rsidR="0082381D" w:rsidRPr="006312F6" w:rsidRDefault="0040227C" w:rsidP="0040227C">
      <w:pPr>
        <w:pStyle w:val="PargrafodaLista"/>
        <w:widowControl/>
        <w:numPr>
          <w:ilvl w:val="2"/>
          <w:numId w:val="38"/>
        </w:numPr>
        <w:suppressAutoHyphens w:val="0"/>
        <w:spacing w:after="200" w:line="360" w:lineRule="auto"/>
        <w:ind w:hanging="11"/>
        <w:jc w:val="both"/>
        <w:rPr>
          <w:rFonts w:ascii="Arial" w:hAnsi="Arial" w:cs="Arial"/>
          <w:b/>
          <w:sz w:val="21"/>
          <w:szCs w:val="21"/>
        </w:rPr>
      </w:pPr>
      <w:r w:rsidRPr="006312F6">
        <w:rPr>
          <w:rFonts w:ascii="Arial" w:hAnsi="Arial" w:cs="Arial"/>
          <w:b/>
          <w:sz w:val="21"/>
          <w:szCs w:val="21"/>
        </w:rPr>
        <w:t>Poderão participar desta Licitação, blocos</w:t>
      </w:r>
      <w:r w:rsidR="0082381D" w:rsidRPr="006312F6">
        <w:rPr>
          <w:rFonts w:ascii="Arial" w:hAnsi="Arial" w:cs="Arial"/>
          <w:b/>
          <w:sz w:val="21"/>
          <w:szCs w:val="21"/>
        </w:rPr>
        <w:t xml:space="preserve"> de carnaval</w:t>
      </w:r>
      <w:r w:rsidR="003B4D64" w:rsidRPr="006312F6">
        <w:rPr>
          <w:rFonts w:ascii="Arial" w:hAnsi="Arial" w:cs="Arial"/>
          <w:b/>
          <w:sz w:val="21"/>
          <w:szCs w:val="21"/>
        </w:rPr>
        <w:t xml:space="preserve"> legalmente</w:t>
      </w:r>
      <w:r w:rsidRPr="006312F6">
        <w:rPr>
          <w:rFonts w:ascii="Arial" w:hAnsi="Arial" w:cs="Arial"/>
          <w:b/>
          <w:sz w:val="21"/>
          <w:szCs w:val="21"/>
        </w:rPr>
        <w:t xml:space="preserve"> constituídos</w:t>
      </w:r>
      <w:r w:rsidR="000A06CC" w:rsidRPr="006312F6">
        <w:rPr>
          <w:rFonts w:ascii="Arial" w:hAnsi="Arial" w:cs="Arial"/>
          <w:b/>
          <w:sz w:val="21"/>
          <w:szCs w:val="21"/>
        </w:rPr>
        <w:t xml:space="preserve"> e registrados</w:t>
      </w:r>
      <w:r w:rsidRPr="006312F6">
        <w:rPr>
          <w:rFonts w:ascii="Arial" w:hAnsi="Arial" w:cs="Arial"/>
          <w:b/>
          <w:sz w:val="21"/>
          <w:szCs w:val="21"/>
        </w:rPr>
        <w:t xml:space="preserve">, individualmente ou </w:t>
      </w:r>
      <w:r w:rsidR="0082381D" w:rsidRPr="006312F6">
        <w:rPr>
          <w:rFonts w:ascii="Arial" w:hAnsi="Arial" w:cs="Arial"/>
          <w:b/>
          <w:sz w:val="21"/>
          <w:szCs w:val="21"/>
        </w:rPr>
        <w:t>constituídos na forma de associações</w:t>
      </w:r>
      <w:r w:rsidR="000A06CC" w:rsidRPr="006312F6">
        <w:rPr>
          <w:rFonts w:ascii="Arial" w:hAnsi="Arial" w:cs="Arial"/>
          <w:b/>
          <w:sz w:val="21"/>
          <w:szCs w:val="21"/>
        </w:rPr>
        <w:t>/ligas</w:t>
      </w:r>
      <w:r w:rsidR="0082381D" w:rsidRPr="006312F6">
        <w:rPr>
          <w:rFonts w:ascii="Arial" w:hAnsi="Arial" w:cs="Arial"/>
          <w:b/>
          <w:sz w:val="21"/>
          <w:szCs w:val="21"/>
        </w:rPr>
        <w:t xml:space="preserve"> sem fins econômicos.</w:t>
      </w:r>
    </w:p>
    <w:p w:rsidR="0082381D" w:rsidRPr="006312F6" w:rsidRDefault="0082381D" w:rsidP="0082381D">
      <w:pPr>
        <w:pStyle w:val="NormalWeb"/>
        <w:spacing w:before="1" w:beforeAutospacing="0" w:after="0" w:afterAutospacing="0" w:line="360" w:lineRule="auto"/>
        <w:ind w:right="-1"/>
        <w:jc w:val="both"/>
        <w:outlineLvl w:val="0"/>
        <w:rPr>
          <w:rFonts w:ascii="Arial" w:hAnsi="Arial" w:cs="Arial"/>
          <w:sz w:val="21"/>
          <w:szCs w:val="21"/>
        </w:rPr>
      </w:pPr>
      <w:r w:rsidRPr="006312F6">
        <w:rPr>
          <w:rFonts w:ascii="Arial" w:hAnsi="Arial" w:cs="Arial"/>
          <w:sz w:val="21"/>
          <w:szCs w:val="21"/>
        </w:rPr>
        <w:t>1.2. Cronograma para Permissão de Uso de Espaço:</w:t>
      </w:r>
    </w:p>
    <w:tbl>
      <w:tblPr>
        <w:tblStyle w:val="Tabelacomgrade"/>
        <w:tblW w:w="0" w:type="auto"/>
        <w:tblLook w:val="04A0" w:firstRow="1" w:lastRow="0" w:firstColumn="1" w:lastColumn="0" w:noHBand="0" w:noVBand="1"/>
      </w:tblPr>
      <w:tblGrid>
        <w:gridCol w:w="2547"/>
        <w:gridCol w:w="1559"/>
        <w:gridCol w:w="1559"/>
        <w:gridCol w:w="2829"/>
      </w:tblGrid>
      <w:tr w:rsidR="006312F6" w:rsidRPr="006312F6" w:rsidTr="00A14C36">
        <w:tc>
          <w:tcPr>
            <w:tcW w:w="2547" w:type="dxa"/>
          </w:tcPr>
          <w:p w:rsidR="0082381D" w:rsidRPr="006312F6" w:rsidRDefault="0082381D" w:rsidP="00A14C36">
            <w:pPr>
              <w:pStyle w:val="NormalWeb"/>
              <w:spacing w:before="1" w:beforeAutospacing="0" w:after="0" w:afterAutospacing="0" w:line="360" w:lineRule="auto"/>
              <w:ind w:right="-1"/>
              <w:jc w:val="both"/>
              <w:outlineLvl w:val="0"/>
              <w:rPr>
                <w:rFonts w:ascii="Arial" w:hAnsi="Arial" w:cs="Arial"/>
                <w:b/>
                <w:sz w:val="21"/>
                <w:szCs w:val="21"/>
              </w:rPr>
            </w:pPr>
            <w:r w:rsidRPr="006312F6">
              <w:rPr>
                <w:rFonts w:ascii="Arial" w:hAnsi="Arial" w:cs="Arial"/>
                <w:b/>
                <w:sz w:val="21"/>
                <w:szCs w:val="21"/>
              </w:rPr>
              <w:t>Atividade</w:t>
            </w:r>
          </w:p>
        </w:tc>
        <w:tc>
          <w:tcPr>
            <w:tcW w:w="1559" w:type="dxa"/>
          </w:tcPr>
          <w:p w:rsidR="0082381D" w:rsidRPr="006312F6" w:rsidRDefault="0082381D" w:rsidP="00A14C36">
            <w:pPr>
              <w:pStyle w:val="NormalWeb"/>
              <w:spacing w:before="1" w:beforeAutospacing="0" w:after="0" w:afterAutospacing="0" w:line="360" w:lineRule="auto"/>
              <w:ind w:right="-1"/>
              <w:jc w:val="both"/>
              <w:outlineLvl w:val="0"/>
              <w:rPr>
                <w:rFonts w:ascii="Arial" w:hAnsi="Arial" w:cs="Arial"/>
                <w:b/>
                <w:sz w:val="21"/>
                <w:szCs w:val="21"/>
              </w:rPr>
            </w:pPr>
            <w:r w:rsidRPr="006312F6">
              <w:rPr>
                <w:rFonts w:ascii="Arial" w:hAnsi="Arial" w:cs="Arial"/>
                <w:b/>
                <w:sz w:val="21"/>
                <w:szCs w:val="21"/>
              </w:rPr>
              <w:t>Data</w:t>
            </w:r>
          </w:p>
        </w:tc>
        <w:tc>
          <w:tcPr>
            <w:tcW w:w="1559" w:type="dxa"/>
          </w:tcPr>
          <w:p w:rsidR="0082381D" w:rsidRPr="006312F6" w:rsidRDefault="0082381D" w:rsidP="00A14C36">
            <w:pPr>
              <w:pStyle w:val="NormalWeb"/>
              <w:spacing w:before="1" w:beforeAutospacing="0" w:after="0" w:afterAutospacing="0" w:line="360" w:lineRule="auto"/>
              <w:ind w:right="-1"/>
              <w:jc w:val="both"/>
              <w:outlineLvl w:val="0"/>
              <w:rPr>
                <w:rFonts w:ascii="Arial" w:hAnsi="Arial" w:cs="Arial"/>
                <w:b/>
                <w:sz w:val="21"/>
                <w:szCs w:val="21"/>
              </w:rPr>
            </w:pPr>
            <w:r w:rsidRPr="006312F6">
              <w:rPr>
                <w:rFonts w:ascii="Arial" w:hAnsi="Arial" w:cs="Arial"/>
                <w:b/>
                <w:sz w:val="21"/>
                <w:szCs w:val="21"/>
              </w:rPr>
              <w:t>Horário</w:t>
            </w:r>
          </w:p>
        </w:tc>
        <w:tc>
          <w:tcPr>
            <w:tcW w:w="2829" w:type="dxa"/>
          </w:tcPr>
          <w:p w:rsidR="0082381D" w:rsidRPr="006312F6" w:rsidRDefault="0082381D" w:rsidP="00A14C36">
            <w:pPr>
              <w:pStyle w:val="NormalWeb"/>
              <w:spacing w:before="1" w:beforeAutospacing="0" w:after="0" w:afterAutospacing="0" w:line="360" w:lineRule="auto"/>
              <w:ind w:right="-1"/>
              <w:jc w:val="both"/>
              <w:outlineLvl w:val="0"/>
              <w:rPr>
                <w:rFonts w:ascii="Arial" w:hAnsi="Arial" w:cs="Arial"/>
                <w:b/>
                <w:sz w:val="21"/>
                <w:szCs w:val="21"/>
              </w:rPr>
            </w:pPr>
            <w:r w:rsidRPr="006312F6">
              <w:rPr>
                <w:rFonts w:ascii="Arial" w:hAnsi="Arial" w:cs="Arial"/>
                <w:b/>
                <w:sz w:val="21"/>
                <w:szCs w:val="21"/>
              </w:rPr>
              <w:t>Espaço</w:t>
            </w:r>
          </w:p>
        </w:tc>
      </w:tr>
      <w:tr w:rsidR="006312F6" w:rsidRPr="006312F6" w:rsidTr="00A14C36">
        <w:tc>
          <w:tcPr>
            <w:tcW w:w="2547" w:type="dxa"/>
          </w:tcPr>
          <w:p w:rsidR="0082381D" w:rsidRPr="006312F6" w:rsidRDefault="0082381D" w:rsidP="00A14C36">
            <w:pPr>
              <w:pStyle w:val="NormalWeb"/>
              <w:spacing w:before="1" w:beforeAutospacing="0" w:after="0" w:afterAutospacing="0" w:line="360" w:lineRule="auto"/>
              <w:ind w:right="-1"/>
              <w:jc w:val="both"/>
              <w:outlineLvl w:val="0"/>
              <w:rPr>
                <w:rFonts w:ascii="Arial" w:hAnsi="Arial" w:cs="Arial"/>
                <w:b/>
                <w:sz w:val="21"/>
                <w:szCs w:val="21"/>
              </w:rPr>
            </w:pPr>
          </w:p>
          <w:p w:rsidR="0082381D" w:rsidRPr="006312F6" w:rsidRDefault="0082381D" w:rsidP="00A14C36">
            <w:pPr>
              <w:pStyle w:val="NormalWeb"/>
              <w:spacing w:before="1" w:beforeAutospacing="0" w:after="0" w:afterAutospacing="0" w:line="360" w:lineRule="auto"/>
              <w:ind w:right="-1"/>
              <w:jc w:val="both"/>
              <w:outlineLvl w:val="0"/>
              <w:rPr>
                <w:rFonts w:ascii="Arial" w:hAnsi="Arial" w:cs="Arial"/>
                <w:b/>
                <w:sz w:val="21"/>
                <w:szCs w:val="21"/>
              </w:rPr>
            </w:pPr>
            <w:r w:rsidRPr="006312F6">
              <w:rPr>
                <w:rFonts w:ascii="Arial" w:hAnsi="Arial" w:cs="Arial"/>
                <w:b/>
                <w:sz w:val="21"/>
                <w:szCs w:val="21"/>
              </w:rPr>
              <w:t>Montagem</w:t>
            </w:r>
          </w:p>
        </w:tc>
        <w:tc>
          <w:tcPr>
            <w:tcW w:w="1559" w:type="dxa"/>
          </w:tcPr>
          <w:p w:rsidR="0082381D" w:rsidRPr="006312F6" w:rsidRDefault="0082381D" w:rsidP="00A14C36">
            <w:pPr>
              <w:pStyle w:val="NormalWeb"/>
              <w:spacing w:before="1" w:beforeAutospacing="0" w:after="0" w:afterAutospacing="0" w:line="360" w:lineRule="auto"/>
              <w:ind w:right="-1"/>
              <w:jc w:val="both"/>
              <w:outlineLvl w:val="0"/>
              <w:rPr>
                <w:rFonts w:ascii="Arial" w:hAnsi="Arial" w:cs="Arial"/>
                <w:sz w:val="21"/>
                <w:szCs w:val="21"/>
              </w:rPr>
            </w:pPr>
            <w:r w:rsidRPr="006312F6">
              <w:rPr>
                <w:rFonts w:ascii="Arial" w:hAnsi="Arial" w:cs="Arial"/>
                <w:sz w:val="21"/>
                <w:szCs w:val="21"/>
              </w:rPr>
              <w:t>08/02/2019 a 01/03/2019</w:t>
            </w:r>
          </w:p>
        </w:tc>
        <w:tc>
          <w:tcPr>
            <w:tcW w:w="1559" w:type="dxa"/>
          </w:tcPr>
          <w:p w:rsidR="0082381D" w:rsidRPr="006312F6" w:rsidRDefault="0082381D" w:rsidP="00A14C36">
            <w:pPr>
              <w:pStyle w:val="NormalWeb"/>
              <w:spacing w:before="1" w:beforeAutospacing="0" w:after="0" w:afterAutospacing="0" w:line="360" w:lineRule="auto"/>
              <w:ind w:right="-1"/>
              <w:jc w:val="both"/>
              <w:outlineLvl w:val="0"/>
              <w:rPr>
                <w:rFonts w:ascii="Arial" w:hAnsi="Arial" w:cs="Arial"/>
                <w:sz w:val="21"/>
                <w:szCs w:val="21"/>
              </w:rPr>
            </w:pPr>
            <w:r w:rsidRPr="006312F6">
              <w:rPr>
                <w:rFonts w:ascii="Arial" w:hAnsi="Arial" w:cs="Arial"/>
                <w:sz w:val="21"/>
                <w:szCs w:val="21"/>
              </w:rPr>
              <w:t>7h às 22h</w:t>
            </w:r>
          </w:p>
        </w:tc>
        <w:tc>
          <w:tcPr>
            <w:tcW w:w="2829" w:type="dxa"/>
          </w:tcPr>
          <w:p w:rsidR="0082381D" w:rsidRPr="006312F6" w:rsidRDefault="0082381D" w:rsidP="00A14C36">
            <w:pPr>
              <w:pStyle w:val="NormalWeb"/>
              <w:spacing w:before="1" w:beforeAutospacing="0" w:after="0" w:afterAutospacing="0" w:line="360" w:lineRule="auto"/>
              <w:ind w:right="-1"/>
              <w:jc w:val="both"/>
              <w:outlineLvl w:val="0"/>
              <w:rPr>
                <w:rFonts w:ascii="Arial" w:hAnsi="Arial" w:cs="Arial"/>
                <w:sz w:val="21"/>
                <w:szCs w:val="21"/>
              </w:rPr>
            </w:pPr>
            <w:r w:rsidRPr="006312F6">
              <w:rPr>
                <w:rFonts w:ascii="Arial" w:hAnsi="Arial" w:cs="Arial"/>
                <w:sz w:val="21"/>
                <w:szCs w:val="21"/>
              </w:rPr>
              <w:t>Praça da UFOP</w:t>
            </w:r>
          </w:p>
        </w:tc>
      </w:tr>
      <w:tr w:rsidR="006312F6" w:rsidRPr="006312F6" w:rsidTr="00A14C36">
        <w:tc>
          <w:tcPr>
            <w:tcW w:w="2547" w:type="dxa"/>
          </w:tcPr>
          <w:p w:rsidR="0082381D" w:rsidRPr="006312F6" w:rsidRDefault="0082381D" w:rsidP="00A14C36">
            <w:pPr>
              <w:pStyle w:val="NormalWeb"/>
              <w:spacing w:before="1" w:beforeAutospacing="0" w:after="0" w:afterAutospacing="0" w:line="360" w:lineRule="auto"/>
              <w:ind w:right="-1"/>
              <w:jc w:val="both"/>
              <w:outlineLvl w:val="0"/>
              <w:rPr>
                <w:rFonts w:ascii="Arial" w:hAnsi="Arial" w:cs="Arial"/>
                <w:b/>
                <w:sz w:val="21"/>
                <w:szCs w:val="21"/>
              </w:rPr>
            </w:pPr>
            <w:r w:rsidRPr="006312F6">
              <w:rPr>
                <w:rFonts w:ascii="Arial" w:hAnsi="Arial" w:cs="Arial"/>
                <w:b/>
                <w:sz w:val="21"/>
                <w:szCs w:val="21"/>
              </w:rPr>
              <w:t>Evento</w:t>
            </w:r>
          </w:p>
        </w:tc>
        <w:tc>
          <w:tcPr>
            <w:tcW w:w="1559" w:type="dxa"/>
          </w:tcPr>
          <w:p w:rsidR="0082381D" w:rsidRPr="006312F6" w:rsidRDefault="0082381D" w:rsidP="00A14C36">
            <w:pPr>
              <w:pStyle w:val="NormalWeb"/>
              <w:spacing w:before="1" w:beforeAutospacing="0" w:after="0" w:afterAutospacing="0" w:line="360" w:lineRule="auto"/>
              <w:ind w:right="-1"/>
              <w:jc w:val="both"/>
              <w:outlineLvl w:val="0"/>
              <w:rPr>
                <w:rFonts w:ascii="Arial" w:hAnsi="Arial" w:cs="Arial"/>
                <w:sz w:val="21"/>
                <w:szCs w:val="21"/>
              </w:rPr>
            </w:pPr>
            <w:r w:rsidRPr="006312F6">
              <w:rPr>
                <w:rFonts w:ascii="Arial" w:hAnsi="Arial" w:cs="Arial"/>
                <w:sz w:val="21"/>
                <w:szCs w:val="21"/>
              </w:rPr>
              <w:t>02 a 05/03/2019</w:t>
            </w:r>
          </w:p>
        </w:tc>
        <w:tc>
          <w:tcPr>
            <w:tcW w:w="1559" w:type="dxa"/>
          </w:tcPr>
          <w:p w:rsidR="0082381D" w:rsidRPr="006312F6" w:rsidRDefault="0082381D" w:rsidP="00A14C36">
            <w:pPr>
              <w:pStyle w:val="NormalWeb"/>
              <w:spacing w:before="1" w:beforeAutospacing="0" w:after="0" w:afterAutospacing="0" w:line="360" w:lineRule="auto"/>
              <w:ind w:right="-1"/>
              <w:jc w:val="both"/>
              <w:outlineLvl w:val="0"/>
              <w:rPr>
                <w:rFonts w:ascii="Arial" w:hAnsi="Arial" w:cs="Arial"/>
                <w:sz w:val="21"/>
                <w:szCs w:val="21"/>
              </w:rPr>
            </w:pPr>
            <w:r w:rsidRPr="006312F6">
              <w:rPr>
                <w:rFonts w:ascii="Arial" w:hAnsi="Arial" w:cs="Arial"/>
                <w:sz w:val="21"/>
                <w:szCs w:val="21"/>
              </w:rPr>
              <w:t>Até às 22h</w:t>
            </w:r>
          </w:p>
        </w:tc>
        <w:tc>
          <w:tcPr>
            <w:tcW w:w="2829" w:type="dxa"/>
          </w:tcPr>
          <w:p w:rsidR="0082381D" w:rsidRPr="006312F6" w:rsidRDefault="0082381D" w:rsidP="00A14C36">
            <w:pPr>
              <w:pStyle w:val="NormalWeb"/>
              <w:spacing w:before="1" w:beforeAutospacing="0" w:after="0" w:afterAutospacing="0" w:line="360" w:lineRule="auto"/>
              <w:ind w:right="-1"/>
              <w:jc w:val="both"/>
              <w:outlineLvl w:val="0"/>
              <w:rPr>
                <w:rFonts w:ascii="Arial" w:hAnsi="Arial" w:cs="Arial"/>
                <w:sz w:val="21"/>
                <w:szCs w:val="21"/>
              </w:rPr>
            </w:pPr>
            <w:r w:rsidRPr="006312F6">
              <w:rPr>
                <w:rFonts w:ascii="Arial" w:hAnsi="Arial" w:cs="Arial"/>
                <w:sz w:val="21"/>
                <w:szCs w:val="21"/>
              </w:rPr>
              <w:t>Praça da UFOP</w:t>
            </w:r>
          </w:p>
        </w:tc>
      </w:tr>
      <w:tr w:rsidR="0082381D" w:rsidRPr="006312F6" w:rsidTr="00A14C36">
        <w:tc>
          <w:tcPr>
            <w:tcW w:w="2547" w:type="dxa"/>
          </w:tcPr>
          <w:p w:rsidR="0082381D" w:rsidRPr="006312F6" w:rsidRDefault="0082381D" w:rsidP="00A14C36">
            <w:pPr>
              <w:pStyle w:val="NormalWeb"/>
              <w:spacing w:before="1" w:beforeAutospacing="0" w:after="0" w:afterAutospacing="0" w:line="360" w:lineRule="auto"/>
              <w:ind w:right="-1"/>
              <w:jc w:val="both"/>
              <w:outlineLvl w:val="0"/>
              <w:rPr>
                <w:rFonts w:ascii="Arial" w:hAnsi="Arial" w:cs="Arial"/>
                <w:b/>
                <w:sz w:val="21"/>
                <w:szCs w:val="21"/>
              </w:rPr>
            </w:pPr>
            <w:r w:rsidRPr="006312F6">
              <w:rPr>
                <w:rFonts w:ascii="Arial" w:hAnsi="Arial" w:cs="Arial"/>
                <w:b/>
                <w:sz w:val="21"/>
                <w:szCs w:val="21"/>
              </w:rPr>
              <w:t xml:space="preserve">Desmontagem e Limpeza </w:t>
            </w:r>
          </w:p>
        </w:tc>
        <w:tc>
          <w:tcPr>
            <w:tcW w:w="1559" w:type="dxa"/>
          </w:tcPr>
          <w:p w:rsidR="0082381D" w:rsidRPr="006312F6" w:rsidRDefault="0082381D" w:rsidP="00A14C36">
            <w:pPr>
              <w:pStyle w:val="NormalWeb"/>
              <w:spacing w:before="1" w:beforeAutospacing="0" w:after="0" w:afterAutospacing="0" w:line="360" w:lineRule="auto"/>
              <w:ind w:right="-1"/>
              <w:jc w:val="both"/>
              <w:outlineLvl w:val="0"/>
              <w:rPr>
                <w:rFonts w:ascii="Arial" w:hAnsi="Arial" w:cs="Arial"/>
                <w:sz w:val="21"/>
                <w:szCs w:val="21"/>
              </w:rPr>
            </w:pPr>
            <w:r w:rsidRPr="006312F6">
              <w:rPr>
                <w:rFonts w:ascii="Arial" w:hAnsi="Arial" w:cs="Arial"/>
                <w:sz w:val="21"/>
                <w:szCs w:val="21"/>
              </w:rPr>
              <w:t>06 a 10/03/2019</w:t>
            </w:r>
          </w:p>
        </w:tc>
        <w:tc>
          <w:tcPr>
            <w:tcW w:w="1559" w:type="dxa"/>
          </w:tcPr>
          <w:p w:rsidR="0082381D" w:rsidRPr="006312F6" w:rsidRDefault="0082381D" w:rsidP="00A14C36">
            <w:pPr>
              <w:pStyle w:val="NormalWeb"/>
              <w:spacing w:before="1" w:beforeAutospacing="0" w:after="0" w:afterAutospacing="0" w:line="360" w:lineRule="auto"/>
              <w:ind w:right="-1"/>
              <w:jc w:val="both"/>
              <w:outlineLvl w:val="0"/>
              <w:rPr>
                <w:rFonts w:ascii="Arial" w:hAnsi="Arial" w:cs="Arial"/>
                <w:sz w:val="21"/>
                <w:szCs w:val="21"/>
              </w:rPr>
            </w:pPr>
            <w:r w:rsidRPr="006312F6">
              <w:rPr>
                <w:rFonts w:ascii="Arial" w:hAnsi="Arial" w:cs="Arial"/>
                <w:sz w:val="21"/>
                <w:szCs w:val="21"/>
              </w:rPr>
              <w:t>7h às 22h</w:t>
            </w:r>
          </w:p>
        </w:tc>
        <w:tc>
          <w:tcPr>
            <w:tcW w:w="2829" w:type="dxa"/>
          </w:tcPr>
          <w:p w:rsidR="0082381D" w:rsidRPr="006312F6" w:rsidRDefault="0082381D" w:rsidP="00A14C36">
            <w:pPr>
              <w:pStyle w:val="NormalWeb"/>
              <w:spacing w:before="1" w:beforeAutospacing="0" w:after="0" w:afterAutospacing="0" w:line="360" w:lineRule="auto"/>
              <w:ind w:right="-1"/>
              <w:jc w:val="both"/>
              <w:outlineLvl w:val="0"/>
              <w:rPr>
                <w:rFonts w:ascii="Arial" w:hAnsi="Arial" w:cs="Arial"/>
                <w:sz w:val="21"/>
                <w:szCs w:val="21"/>
              </w:rPr>
            </w:pPr>
            <w:r w:rsidRPr="006312F6">
              <w:rPr>
                <w:rFonts w:ascii="Arial" w:hAnsi="Arial" w:cs="Arial"/>
                <w:sz w:val="21"/>
                <w:szCs w:val="21"/>
              </w:rPr>
              <w:t>Praça da UFOP</w:t>
            </w:r>
          </w:p>
        </w:tc>
      </w:tr>
    </w:tbl>
    <w:p w:rsidR="0082381D" w:rsidRPr="006312F6" w:rsidRDefault="0082381D" w:rsidP="0082381D">
      <w:pPr>
        <w:spacing w:line="360" w:lineRule="auto"/>
        <w:ind w:right="-1" w:hanging="11"/>
        <w:jc w:val="both"/>
        <w:rPr>
          <w:rFonts w:ascii="Arial" w:eastAsia="Times New Roman" w:hAnsi="Arial" w:cs="Arial"/>
          <w:sz w:val="21"/>
          <w:szCs w:val="21"/>
        </w:rPr>
      </w:pPr>
    </w:p>
    <w:p w:rsidR="0082381D" w:rsidRPr="006312F6" w:rsidRDefault="0082381D" w:rsidP="0082381D">
      <w:pPr>
        <w:pStyle w:val="PargrafodaLista"/>
        <w:spacing w:before="1" w:line="360" w:lineRule="auto"/>
        <w:ind w:left="0" w:right="-1"/>
        <w:jc w:val="both"/>
        <w:textAlignment w:val="baseline"/>
        <w:rPr>
          <w:rFonts w:ascii="Arial" w:eastAsia="Times New Roman" w:hAnsi="Arial" w:cs="Arial"/>
          <w:sz w:val="21"/>
          <w:szCs w:val="21"/>
        </w:rPr>
      </w:pPr>
      <w:r w:rsidRPr="006312F6">
        <w:rPr>
          <w:rFonts w:ascii="Arial" w:hAnsi="Arial" w:cs="Arial"/>
          <w:sz w:val="21"/>
          <w:szCs w:val="21"/>
        </w:rPr>
        <w:t>1.3. Fica estabelecida a data de</w:t>
      </w:r>
      <w:r w:rsidRPr="006312F6">
        <w:rPr>
          <w:rFonts w:ascii="Arial" w:hAnsi="Arial" w:cs="Arial"/>
          <w:b/>
          <w:sz w:val="21"/>
          <w:szCs w:val="21"/>
        </w:rPr>
        <w:t xml:space="preserve"> 10/03/2019</w:t>
      </w:r>
      <w:r w:rsidRPr="006312F6">
        <w:rPr>
          <w:rFonts w:ascii="Arial" w:eastAsia="Times New Roman" w:hAnsi="Arial" w:cs="Arial"/>
          <w:sz w:val="21"/>
          <w:szCs w:val="21"/>
        </w:rPr>
        <w:t xml:space="preserve">, para que o </w:t>
      </w:r>
      <w:r w:rsidRPr="006312F6">
        <w:rPr>
          <w:rFonts w:ascii="Arial" w:eastAsia="Times New Roman" w:hAnsi="Arial" w:cs="Arial"/>
          <w:b/>
          <w:bCs/>
          <w:sz w:val="21"/>
          <w:szCs w:val="21"/>
        </w:rPr>
        <w:t xml:space="preserve">PERMISSIONÁRIO </w:t>
      </w:r>
      <w:r w:rsidRPr="006312F6">
        <w:rPr>
          <w:rFonts w:ascii="Arial" w:eastAsia="Times New Roman" w:hAnsi="Arial" w:cs="Arial"/>
          <w:sz w:val="21"/>
          <w:szCs w:val="21"/>
        </w:rPr>
        <w:t xml:space="preserve">restitua o referido bem à </w:t>
      </w:r>
      <w:r w:rsidRPr="006312F6">
        <w:rPr>
          <w:rFonts w:ascii="Arial" w:eastAsia="Times New Roman" w:hAnsi="Arial" w:cs="Arial"/>
          <w:b/>
          <w:bCs/>
          <w:sz w:val="21"/>
          <w:szCs w:val="21"/>
        </w:rPr>
        <w:t xml:space="preserve">PERMITENTE </w:t>
      </w:r>
      <w:r w:rsidRPr="006312F6">
        <w:rPr>
          <w:rFonts w:ascii="Arial" w:eastAsia="Times New Roman" w:hAnsi="Arial" w:cs="Arial"/>
          <w:sz w:val="21"/>
          <w:szCs w:val="21"/>
        </w:rPr>
        <w:t>nas mesmas condições em que o está recebendo, obedecidos os horários operacional e funcional pré-estabelecidos entre as partes.</w:t>
      </w:r>
    </w:p>
    <w:p w:rsidR="0082381D" w:rsidRPr="006312F6" w:rsidRDefault="0082381D" w:rsidP="0082381D">
      <w:pPr>
        <w:spacing w:line="360" w:lineRule="auto"/>
        <w:jc w:val="both"/>
        <w:rPr>
          <w:rFonts w:ascii="Arial" w:hAnsi="Arial" w:cs="Arial"/>
          <w:sz w:val="21"/>
          <w:szCs w:val="21"/>
        </w:rPr>
      </w:pPr>
    </w:p>
    <w:p w:rsidR="000A06CC" w:rsidRPr="006312F6" w:rsidRDefault="000A06CC" w:rsidP="0082381D">
      <w:pPr>
        <w:spacing w:line="360" w:lineRule="auto"/>
        <w:jc w:val="both"/>
        <w:rPr>
          <w:rFonts w:ascii="Arial" w:hAnsi="Arial" w:cs="Arial"/>
          <w:sz w:val="21"/>
          <w:szCs w:val="21"/>
        </w:rPr>
      </w:pPr>
    </w:p>
    <w:p w:rsidR="001C4B57" w:rsidRPr="006312F6" w:rsidRDefault="001C4B57" w:rsidP="0082381D">
      <w:pPr>
        <w:spacing w:line="360" w:lineRule="auto"/>
        <w:jc w:val="both"/>
        <w:rPr>
          <w:rFonts w:ascii="Arial" w:hAnsi="Arial" w:cs="Arial"/>
          <w:sz w:val="21"/>
          <w:szCs w:val="21"/>
        </w:rPr>
      </w:pPr>
    </w:p>
    <w:p w:rsidR="001C4B57" w:rsidRPr="006312F6" w:rsidRDefault="001C4B57" w:rsidP="0082381D">
      <w:pPr>
        <w:spacing w:line="360" w:lineRule="auto"/>
        <w:jc w:val="both"/>
        <w:rPr>
          <w:rFonts w:ascii="Arial" w:hAnsi="Arial" w:cs="Arial"/>
          <w:sz w:val="21"/>
          <w:szCs w:val="21"/>
        </w:rPr>
      </w:pPr>
    </w:p>
    <w:p w:rsidR="0082381D" w:rsidRPr="006312F6" w:rsidRDefault="0082381D" w:rsidP="0040227C">
      <w:pPr>
        <w:pStyle w:val="PargrafodaLista"/>
        <w:widowControl/>
        <w:numPr>
          <w:ilvl w:val="0"/>
          <w:numId w:val="38"/>
        </w:numPr>
        <w:suppressAutoHyphens w:val="0"/>
        <w:spacing w:after="200" w:line="360" w:lineRule="auto"/>
        <w:ind w:left="0" w:firstLine="0"/>
        <w:rPr>
          <w:rFonts w:ascii="Arial" w:hAnsi="Arial" w:cs="Arial"/>
          <w:b/>
          <w:sz w:val="21"/>
          <w:szCs w:val="21"/>
        </w:rPr>
      </w:pPr>
      <w:r w:rsidRPr="006312F6">
        <w:rPr>
          <w:rFonts w:ascii="Arial" w:hAnsi="Arial" w:cs="Arial"/>
          <w:b/>
          <w:sz w:val="21"/>
          <w:szCs w:val="21"/>
        </w:rPr>
        <w:lastRenderedPageBreak/>
        <w:t>DAS PARTES</w:t>
      </w:r>
    </w:p>
    <w:p w:rsidR="0082381D" w:rsidRPr="006312F6" w:rsidRDefault="0082381D" w:rsidP="0040227C">
      <w:pPr>
        <w:pStyle w:val="PargrafodaLista"/>
        <w:widowControl/>
        <w:numPr>
          <w:ilvl w:val="1"/>
          <w:numId w:val="38"/>
        </w:numPr>
        <w:suppressAutoHyphens w:val="0"/>
        <w:spacing w:after="200" w:line="360" w:lineRule="auto"/>
        <w:ind w:left="0" w:firstLine="0"/>
        <w:rPr>
          <w:rFonts w:ascii="Arial" w:hAnsi="Arial" w:cs="Arial"/>
          <w:sz w:val="21"/>
          <w:szCs w:val="21"/>
        </w:rPr>
      </w:pPr>
      <w:r w:rsidRPr="006312F6">
        <w:rPr>
          <w:rFonts w:ascii="Arial" w:hAnsi="Arial" w:cs="Arial"/>
          <w:sz w:val="21"/>
          <w:szCs w:val="21"/>
        </w:rPr>
        <w:t>Para fins desta seleção e do seu objeto, ficam denominados:</w:t>
      </w:r>
    </w:p>
    <w:p w:rsidR="0082381D" w:rsidRPr="006312F6" w:rsidRDefault="0082381D" w:rsidP="0082381D">
      <w:pPr>
        <w:pStyle w:val="PargrafodaLista"/>
        <w:spacing w:line="360" w:lineRule="auto"/>
        <w:ind w:left="0"/>
        <w:jc w:val="both"/>
        <w:rPr>
          <w:rFonts w:ascii="Arial" w:hAnsi="Arial" w:cs="Arial"/>
          <w:sz w:val="21"/>
          <w:szCs w:val="21"/>
        </w:rPr>
      </w:pPr>
    </w:p>
    <w:p w:rsidR="0082381D" w:rsidRPr="006312F6" w:rsidRDefault="0082381D" w:rsidP="0082381D">
      <w:pPr>
        <w:pStyle w:val="PargrafodaLista"/>
        <w:widowControl/>
        <w:numPr>
          <w:ilvl w:val="2"/>
          <w:numId w:val="33"/>
        </w:numPr>
        <w:suppressAutoHyphens w:val="0"/>
        <w:spacing w:after="200" w:line="360" w:lineRule="auto"/>
        <w:ind w:left="0" w:firstLine="0"/>
        <w:jc w:val="both"/>
        <w:rPr>
          <w:rFonts w:ascii="Arial" w:hAnsi="Arial" w:cs="Arial"/>
          <w:sz w:val="21"/>
          <w:szCs w:val="21"/>
        </w:rPr>
      </w:pPr>
      <w:r w:rsidRPr="006312F6">
        <w:rPr>
          <w:rFonts w:ascii="Arial" w:hAnsi="Arial" w:cs="Arial"/>
          <w:b/>
          <w:sz w:val="21"/>
          <w:szCs w:val="21"/>
        </w:rPr>
        <w:t>PERMITENTE:</w:t>
      </w:r>
      <w:r w:rsidRPr="006312F6">
        <w:rPr>
          <w:rFonts w:ascii="Arial" w:hAnsi="Arial" w:cs="Arial"/>
          <w:sz w:val="21"/>
          <w:szCs w:val="21"/>
        </w:rPr>
        <w:t xml:space="preserve"> Universidade Federal de Ouro Preto, instituição proprietária do espaço “Praça da UFOP”, bem de uso especial localizado na Rua Diogo de Vasconcelos, s/nº Pilar Ouro Preto, MG. </w:t>
      </w:r>
    </w:p>
    <w:p w:rsidR="0082381D" w:rsidRPr="006312F6" w:rsidRDefault="0082381D" w:rsidP="00390B55">
      <w:pPr>
        <w:pStyle w:val="PargrafodaLista"/>
        <w:spacing w:line="360" w:lineRule="auto"/>
        <w:ind w:left="0"/>
        <w:jc w:val="both"/>
        <w:rPr>
          <w:rFonts w:ascii="Arial" w:hAnsi="Arial" w:cs="Arial"/>
          <w:sz w:val="21"/>
          <w:szCs w:val="21"/>
        </w:rPr>
      </w:pPr>
    </w:p>
    <w:p w:rsidR="0082381D" w:rsidRPr="006312F6" w:rsidRDefault="0082381D" w:rsidP="00213DBB">
      <w:pPr>
        <w:pStyle w:val="PargrafodaLista"/>
        <w:widowControl/>
        <w:numPr>
          <w:ilvl w:val="2"/>
          <w:numId w:val="38"/>
        </w:numPr>
        <w:suppressAutoHyphens w:val="0"/>
        <w:spacing w:after="200" w:line="360" w:lineRule="auto"/>
        <w:ind w:left="0" w:firstLine="0"/>
        <w:jc w:val="both"/>
        <w:rPr>
          <w:rFonts w:ascii="Arial" w:hAnsi="Arial" w:cs="Arial"/>
          <w:sz w:val="21"/>
          <w:szCs w:val="21"/>
        </w:rPr>
      </w:pPr>
      <w:r w:rsidRPr="006312F6">
        <w:rPr>
          <w:rFonts w:ascii="Arial" w:hAnsi="Arial" w:cs="Arial"/>
          <w:b/>
          <w:sz w:val="21"/>
          <w:szCs w:val="21"/>
        </w:rPr>
        <w:t>PERMISSIONÁRIO:</w:t>
      </w:r>
      <w:bookmarkStart w:id="0" w:name="_GoBack"/>
      <w:bookmarkEnd w:id="0"/>
      <w:r w:rsidR="00390B55" w:rsidRPr="006312F6">
        <w:rPr>
          <w:rFonts w:ascii="Arial" w:hAnsi="Arial" w:cs="Arial"/>
          <w:sz w:val="21"/>
          <w:szCs w:val="21"/>
        </w:rPr>
        <w:t xml:space="preserve"> bloco de carnaval legalmente constituído e registrado, individualmente ou constituído na forma de associação/liga sem fins econômicos, </w:t>
      </w:r>
      <w:r w:rsidRPr="006312F6">
        <w:rPr>
          <w:rFonts w:ascii="Arial" w:hAnsi="Arial" w:cs="Arial"/>
          <w:sz w:val="21"/>
          <w:szCs w:val="21"/>
        </w:rPr>
        <w:t xml:space="preserve">que a partir desta seleção, firmar acordo com a Universidade Federal de Ouro Preto para Uso do Espaço da Praça da UFOP, através de um Termo de Permissão Onerosa para Uso. </w:t>
      </w:r>
    </w:p>
    <w:p w:rsidR="0082381D" w:rsidRPr="006312F6" w:rsidRDefault="0082381D" w:rsidP="0082381D">
      <w:pPr>
        <w:pStyle w:val="PargrafodaLista"/>
        <w:spacing w:line="360" w:lineRule="auto"/>
        <w:rPr>
          <w:rFonts w:ascii="Arial" w:hAnsi="Arial" w:cs="Arial"/>
          <w:sz w:val="21"/>
          <w:szCs w:val="21"/>
        </w:rPr>
      </w:pPr>
    </w:p>
    <w:p w:rsidR="0082381D" w:rsidRPr="006312F6" w:rsidRDefault="0082381D" w:rsidP="0082381D">
      <w:pPr>
        <w:pStyle w:val="PargrafodaLista"/>
        <w:widowControl/>
        <w:numPr>
          <w:ilvl w:val="0"/>
          <w:numId w:val="33"/>
        </w:numPr>
        <w:tabs>
          <w:tab w:val="left" w:pos="284"/>
        </w:tabs>
        <w:suppressAutoHyphens w:val="0"/>
        <w:spacing w:after="200" w:line="360" w:lineRule="auto"/>
        <w:ind w:left="0" w:firstLine="0"/>
        <w:jc w:val="both"/>
        <w:rPr>
          <w:rFonts w:ascii="Arial" w:hAnsi="Arial" w:cs="Arial"/>
          <w:b/>
          <w:sz w:val="21"/>
          <w:szCs w:val="21"/>
        </w:rPr>
      </w:pPr>
      <w:r w:rsidRPr="006312F6">
        <w:rPr>
          <w:rFonts w:ascii="Arial" w:hAnsi="Arial" w:cs="Arial"/>
          <w:b/>
          <w:sz w:val="21"/>
          <w:szCs w:val="21"/>
        </w:rPr>
        <w:t>JUSTIFICATIVAS</w:t>
      </w:r>
    </w:p>
    <w:p w:rsidR="0082381D" w:rsidRPr="006312F6" w:rsidRDefault="0082381D" w:rsidP="0082381D">
      <w:pPr>
        <w:pStyle w:val="PargrafodaLista"/>
        <w:widowControl/>
        <w:numPr>
          <w:ilvl w:val="1"/>
          <w:numId w:val="33"/>
        </w:numPr>
        <w:suppressAutoHyphens w:val="0"/>
        <w:spacing w:after="200" w:line="360" w:lineRule="auto"/>
        <w:ind w:left="0" w:hanging="4"/>
        <w:jc w:val="both"/>
        <w:rPr>
          <w:rFonts w:ascii="Arial" w:hAnsi="Arial" w:cs="Arial"/>
          <w:sz w:val="21"/>
          <w:szCs w:val="21"/>
        </w:rPr>
      </w:pPr>
      <w:r w:rsidRPr="006312F6">
        <w:rPr>
          <w:rFonts w:ascii="Arial" w:hAnsi="Arial" w:cs="Arial"/>
          <w:sz w:val="21"/>
          <w:szCs w:val="21"/>
        </w:rPr>
        <w:t>Justifica-se a disponibilização do espaço “Praça da UFOP” do CAC/UFOP durante o período supracitado, tendo em vista:</w:t>
      </w:r>
    </w:p>
    <w:p w:rsidR="0082381D" w:rsidRPr="006312F6" w:rsidRDefault="0082381D" w:rsidP="0082381D">
      <w:pPr>
        <w:pStyle w:val="PargrafodaLista"/>
        <w:spacing w:line="360" w:lineRule="auto"/>
        <w:ind w:left="0"/>
        <w:jc w:val="both"/>
        <w:rPr>
          <w:rFonts w:ascii="Arial" w:hAnsi="Arial" w:cs="Arial"/>
          <w:sz w:val="21"/>
          <w:szCs w:val="21"/>
        </w:rPr>
      </w:pPr>
    </w:p>
    <w:p w:rsidR="0082381D" w:rsidRPr="006312F6" w:rsidRDefault="0082381D" w:rsidP="0082381D">
      <w:pPr>
        <w:pStyle w:val="PargrafodaLista"/>
        <w:widowControl/>
        <w:numPr>
          <w:ilvl w:val="2"/>
          <w:numId w:val="33"/>
        </w:numPr>
        <w:suppressAutoHyphens w:val="0"/>
        <w:spacing w:after="200" w:line="360" w:lineRule="auto"/>
        <w:ind w:left="0" w:firstLine="0"/>
        <w:jc w:val="both"/>
        <w:rPr>
          <w:rFonts w:ascii="Arial" w:hAnsi="Arial" w:cs="Arial"/>
          <w:sz w:val="21"/>
          <w:szCs w:val="21"/>
        </w:rPr>
      </w:pPr>
      <w:r w:rsidRPr="006312F6">
        <w:rPr>
          <w:rFonts w:ascii="Arial" w:hAnsi="Arial" w:cs="Arial"/>
          <w:sz w:val="21"/>
          <w:szCs w:val="21"/>
        </w:rPr>
        <w:t xml:space="preserve">O cumprimento da Resolução CUNI 2114, que trata das normas para a modalidade de autogestão do Centro de Artes e Convenções da UFOP, no que tange aos seus objetivos específicos: </w:t>
      </w:r>
    </w:p>
    <w:p w:rsidR="0082381D" w:rsidRPr="006312F6" w:rsidRDefault="0082381D" w:rsidP="0082381D">
      <w:pPr>
        <w:pStyle w:val="PargrafodaLista"/>
        <w:spacing w:line="360" w:lineRule="auto"/>
        <w:ind w:left="2268" w:right="-2"/>
        <w:jc w:val="both"/>
        <w:rPr>
          <w:rFonts w:ascii="Arial" w:hAnsi="Arial" w:cs="Arial"/>
          <w:sz w:val="21"/>
          <w:szCs w:val="21"/>
        </w:rPr>
      </w:pPr>
      <w:proofErr w:type="gramStart"/>
      <w:r w:rsidRPr="006312F6">
        <w:rPr>
          <w:rFonts w:ascii="Arial" w:hAnsi="Arial" w:cs="Arial"/>
          <w:sz w:val="21"/>
          <w:szCs w:val="21"/>
        </w:rPr>
        <w:t>“5.1.</w:t>
      </w:r>
      <w:proofErr w:type="gramEnd"/>
      <w:r w:rsidRPr="006312F6">
        <w:rPr>
          <w:rFonts w:ascii="Arial" w:hAnsi="Arial" w:cs="Arial"/>
          <w:sz w:val="21"/>
          <w:szCs w:val="21"/>
        </w:rPr>
        <w:t xml:space="preserve"> São objetivos específicos do Centro de Artes e Convenções da UFOP:</w:t>
      </w:r>
    </w:p>
    <w:p w:rsidR="0082381D" w:rsidRPr="006312F6" w:rsidRDefault="0082381D" w:rsidP="0082381D">
      <w:pPr>
        <w:pStyle w:val="PargrafodaLista"/>
        <w:spacing w:line="360" w:lineRule="auto"/>
        <w:ind w:left="2268" w:right="-2"/>
        <w:jc w:val="both"/>
        <w:rPr>
          <w:rFonts w:ascii="Arial" w:hAnsi="Arial" w:cs="Arial"/>
          <w:sz w:val="21"/>
          <w:szCs w:val="21"/>
        </w:rPr>
      </w:pPr>
      <w:r w:rsidRPr="006312F6">
        <w:rPr>
          <w:rFonts w:ascii="Arial" w:hAnsi="Arial" w:cs="Arial"/>
          <w:sz w:val="21"/>
          <w:szCs w:val="21"/>
        </w:rPr>
        <w:t>c) Atender às demandas de terceiros, sempre considerando os preceitos legais e tendo em vista a busca contínua por sua sustentabilidade.</w:t>
      </w:r>
    </w:p>
    <w:p w:rsidR="0082381D" w:rsidRPr="006312F6" w:rsidRDefault="0082381D" w:rsidP="0082381D">
      <w:pPr>
        <w:pStyle w:val="PargrafodaLista"/>
        <w:spacing w:line="360" w:lineRule="auto"/>
        <w:ind w:left="2268" w:right="-2"/>
        <w:jc w:val="both"/>
        <w:rPr>
          <w:rFonts w:ascii="Arial" w:hAnsi="Arial" w:cs="Arial"/>
          <w:sz w:val="21"/>
          <w:szCs w:val="21"/>
        </w:rPr>
      </w:pPr>
      <w:r w:rsidRPr="006312F6">
        <w:rPr>
          <w:rFonts w:ascii="Arial" w:hAnsi="Arial" w:cs="Arial"/>
          <w:sz w:val="21"/>
          <w:szCs w:val="21"/>
        </w:rPr>
        <w:t xml:space="preserve">d) </w:t>
      </w:r>
      <w:proofErr w:type="gramStart"/>
      <w:r w:rsidRPr="006312F6">
        <w:rPr>
          <w:rFonts w:ascii="Arial" w:hAnsi="Arial" w:cs="Arial"/>
          <w:sz w:val="21"/>
          <w:szCs w:val="21"/>
        </w:rPr>
        <w:t>Interagir com os demais setores ligados ao turismo, colaborando com o fomento e o desenvolvimento da atividade turística no município de Ouro Preto.”</w:t>
      </w:r>
      <w:proofErr w:type="gramEnd"/>
    </w:p>
    <w:p w:rsidR="0082381D" w:rsidRPr="006312F6" w:rsidRDefault="0082381D" w:rsidP="0082381D">
      <w:pPr>
        <w:pStyle w:val="PargrafodaLista"/>
        <w:spacing w:line="360" w:lineRule="auto"/>
        <w:ind w:right="-2"/>
        <w:jc w:val="both"/>
        <w:rPr>
          <w:rFonts w:ascii="Arial" w:hAnsi="Arial" w:cs="Arial"/>
          <w:sz w:val="21"/>
          <w:szCs w:val="21"/>
        </w:rPr>
      </w:pPr>
    </w:p>
    <w:p w:rsidR="0082381D" w:rsidRPr="006312F6" w:rsidRDefault="0082381D" w:rsidP="0082381D">
      <w:pPr>
        <w:pStyle w:val="PargrafodaLista"/>
        <w:widowControl/>
        <w:numPr>
          <w:ilvl w:val="2"/>
          <w:numId w:val="33"/>
        </w:numPr>
        <w:suppressAutoHyphens w:val="0"/>
        <w:spacing w:after="200" w:line="360" w:lineRule="auto"/>
        <w:ind w:left="0" w:firstLine="0"/>
        <w:jc w:val="both"/>
        <w:rPr>
          <w:rFonts w:ascii="Arial" w:hAnsi="Arial" w:cs="Arial"/>
          <w:sz w:val="21"/>
          <w:szCs w:val="21"/>
        </w:rPr>
      </w:pPr>
      <w:r w:rsidRPr="006312F6">
        <w:rPr>
          <w:rFonts w:ascii="Arial" w:hAnsi="Arial" w:cs="Arial"/>
          <w:sz w:val="21"/>
          <w:szCs w:val="21"/>
        </w:rPr>
        <w:t>O cumprimento das orientações da 4ª Promotoria de Justiça de Ouro Preto, que versa sobre a descentralização do público visitante durante os festejos carnavalescos de Ouro Preto, a fim de colaborar com a preservação do casario e do patrimônio do centro histórico e também com a redução dos impactos negativos causados pela multidão que acompanha os festejos, quando estes ocorrem próximos aos pontos turísticos do município.</w:t>
      </w:r>
    </w:p>
    <w:p w:rsidR="0082381D" w:rsidRPr="006312F6" w:rsidRDefault="0082381D" w:rsidP="0082381D">
      <w:pPr>
        <w:pStyle w:val="PargrafodaLista"/>
        <w:spacing w:line="360" w:lineRule="auto"/>
        <w:ind w:left="0"/>
        <w:jc w:val="both"/>
        <w:rPr>
          <w:rFonts w:ascii="Arial" w:hAnsi="Arial" w:cs="Arial"/>
          <w:sz w:val="21"/>
          <w:szCs w:val="21"/>
        </w:rPr>
      </w:pPr>
    </w:p>
    <w:p w:rsidR="001C4B57" w:rsidRPr="006312F6" w:rsidRDefault="001C4B57" w:rsidP="0082381D">
      <w:pPr>
        <w:pStyle w:val="PargrafodaLista"/>
        <w:spacing w:line="360" w:lineRule="auto"/>
        <w:ind w:left="0"/>
        <w:jc w:val="both"/>
        <w:rPr>
          <w:rFonts w:ascii="Arial" w:hAnsi="Arial" w:cs="Arial"/>
          <w:sz w:val="21"/>
          <w:szCs w:val="21"/>
        </w:rPr>
      </w:pPr>
    </w:p>
    <w:p w:rsidR="001C4B57" w:rsidRPr="006312F6" w:rsidRDefault="001C4B57" w:rsidP="0082381D">
      <w:pPr>
        <w:pStyle w:val="PargrafodaLista"/>
        <w:spacing w:line="360" w:lineRule="auto"/>
        <w:ind w:left="0"/>
        <w:jc w:val="both"/>
        <w:rPr>
          <w:rFonts w:ascii="Arial" w:hAnsi="Arial" w:cs="Arial"/>
          <w:sz w:val="21"/>
          <w:szCs w:val="21"/>
        </w:rPr>
      </w:pPr>
    </w:p>
    <w:p w:rsidR="001C4B57" w:rsidRPr="006312F6" w:rsidRDefault="001C4B57" w:rsidP="0082381D">
      <w:pPr>
        <w:pStyle w:val="PargrafodaLista"/>
        <w:spacing w:line="360" w:lineRule="auto"/>
        <w:ind w:left="0"/>
        <w:jc w:val="both"/>
        <w:rPr>
          <w:rFonts w:ascii="Arial" w:hAnsi="Arial" w:cs="Arial"/>
          <w:sz w:val="21"/>
          <w:szCs w:val="21"/>
        </w:rPr>
      </w:pPr>
    </w:p>
    <w:p w:rsidR="0082381D" w:rsidRPr="006312F6" w:rsidRDefault="0082381D" w:rsidP="0082381D">
      <w:pPr>
        <w:pStyle w:val="PargrafodaLista"/>
        <w:widowControl/>
        <w:numPr>
          <w:ilvl w:val="2"/>
          <w:numId w:val="33"/>
        </w:numPr>
        <w:suppressAutoHyphens w:val="0"/>
        <w:spacing w:after="200" w:line="360" w:lineRule="auto"/>
        <w:ind w:left="0" w:firstLine="0"/>
        <w:jc w:val="both"/>
        <w:rPr>
          <w:rFonts w:ascii="Arial" w:hAnsi="Arial" w:cs="Arial"/>
          <w:sz w:val="21"/>
          <w:szCs w:val="21"/>
        </w:rPr>
      </w:pPr>
      <w:r w:rsidRPr="006312F6">
        <w:rPr>
          <w:rFonts w:ascii="Arial" w:hAnsi="Arial" w:cs="Arial"/>
          <w:sz w:val="21"/>
          <w:szCs w:val="21"/>
        </w:rPr>
        <w:lastRenderedPageBreak/>
        <w:t>Apoiar a tradição do carnaval de Ouro Preto, que é constituído por blocos de rua, em sua maior parte blocos universitários estudantis, o que atrai há alguns anos milhares de turistas e visitantes à cidade, movimentando o turismo local, gerando emprego, renda e desenvolvimento econômico.</w:t>
      </w:r>
    </w:p>
    <w:p w:rsidR="0082381D" w:rsidRPr="006312F6" w:rsidRDefault="0082381D" w:rsidP="0082381D">
      <w:pPr>
        <w:pStyle w:val="PargrafodaLista"/>
        <w:spacing w:line="360" w:lineRule="auto"/>
        <w:rPr>
          <w:rFonts w:ascii="Arial" w:hAnsi="Arial" w:cs="Arial"/>
          <w:sz w:val="21"/>
          <w:szCs w:val="21"/>
        </w:rPr>
      </w:pPr>
    </w:p>
    <w:p w:rsidR="0082381D" w:rsidRPr="006312F6" w:rsidRDefault="0082381D" w:rsidP="0082381D">
      <w:pPr>
        <w:pStyle w:val="PargrafodaLista"/>
        <w:widowControl/>
        <w:numPr>
          <w:ilvl w:val="2"/>
          <w:numId w:val="33"/>
        </w:numPr>
        <w:suppressAutoHyphens w:val="0"/>
        <w:spacing w:after="200" w:line="360" w:lineRule="auto"/>
        <w:ind w:left="0" w:firstLine="0"/>
        <w:jc w:val="both"/>
        <w:rPr>
          <w:rFonts w:ascii="Arial" w:hAnsi="Arial" w:cs="Arial"/>
          <w:sz w:val="21"/>
          <w:szCs w:val="21"/>
        </w:rPr>
      </w:pPr>
      <w:r w:rsidRPr="006312F6">
        <w:rPr>
          <w:rFonts w:ascii="Arial" w:hAnsi="Arial" w:cs="Arial"/>
          <w:sz w:val="21"/>
          <w:szCs w:val="21"/>
        </w:rPr>
        <w:t xml:space="preserve">Aproveitar o período ocioso para eventos na “Praça da UFOP”, uma vez que não é um período de interesse institucional ou comercial para outros eventos, gerando assim uma oportunidade para Permissão Onerosa para Uso desse espaço e consequente geração de renda para a União, através do Centro de Artes e Convenções da UFOP. </w:t>
      </w:r>
    </w:p>
    <w:p w:rsidR="0082381D" w:rsidRPr="006312F6" w:rsidRDefault="0082381D" w:rsidP="0082381D">
      <w:pPr>
        <w:pStyle w:val="PargrafodaLista"/>
        <w:spacing w:line="360" w:lineRule="auto"/>
        <w:ind w:left="0"/>
        <w:jc w:val="both"/>
        <w:rPr>
          <w:rFonts w:ascii="Arial" w:hAnsi="Arial" w:cs="Arial"/>
          <w:sz w:val="21"/>
          <w:szCs w:val="21"/>
        </w:rPr>
      </w:pPr>
    </w:p>
    <w:p w:rsidR="0082381D" w:rsidRPr="006312F6" w:rsidRDefault="0082381D" w:rsidP="0082381D">
      <w:pPr>
        <w:pStyle w:val="PargrafodaLista"/>
        <w:widowControl/>
        <w:numPr>
          <w:ilvl w:val="0"/>
          <w:numId w:val="33"/>
        </w:numPr>
        <w:tabs>
          <w:tab w:val="left" w:pos="284"/>
        </w:tabs>
        <w:spacing w:line="360" w:lineRule="auto"/>
        <w:ind w:left="0" w:hanging="11"/>
        <w:jc w:val="both"/>
        <w:rPr>
          <w:rFonts w:ascii="Arial" w:hAnsi="Arial" w:cs="Arial"/>
          <w:b/>
          <w:sz w:val="21"/>
          <w:szCs w:val="21"/>
        </w:rPr>
      </w:pPr>
      <w:r w:rsidRPr="006312F6">
        <w:rPr>
          <w:rFonts w:ascii="Arial" w:hAnsi="Arial" w:cs="Arial"/>
          <w:b/>
          <w:sz w:val="21"/>
          <w:szCs w:val="21"/>
        </w:rPr>
        <w:t>CADASTRAMENTO E HABILITAÇÃO</w:t>
      </w:r>
    </w:p>
    <w:p w:rsidR="0082381D" w:rsidRPr="006312F6" w:rsidRDefault="00390B55" w:rsidP="00390B55">
      <w:pPr>
        <w:widowControl/>
        <w:suppressAutoHyphens w:val="0"/>
        <w:spacing w:after="200" w:line="360" w:lineRule="auto"/>
        <w:jc w:val="both"/>
        <w:rPr>
          <w:rFonts w:ascii="Arial" w:hAnsi="Arial" w:cs="Arial"/>
          <w:sz w:val="21"/>
          <w:szCs w:val="21"/>
        </w:rPr>
      </w:pPr>
      <w:r w:rsidRPr="006312F6">
        <w:rPr>
          <w:rFonts w:ascii="Arial" w:hAnsi="Arial" w:cs="Arial"/>
          <w:sz w:val="21"/>
          <w:szCs w:val="21"/>
        </w:rPr>
        <w:t xml:space="preserve">4.1. </w:t>
      </w:r>
      <w:r w:rsidR="0082381D" w:rsidRPr="006312F6">
        <w:rPr>
          <w:rFonts w:ascii="Arial" w:hAnsi="Arial" w:cs="Arial"/>
          <w:sz w:val="21"/>
          <w:szCs w:val="21"/>
        </w:rPr>
        <w:t xml:space="preserve">Poderão participar como proponentes desta licitação para </w:t>
      </w:r>
      <w:r w:rsidR="0082381D" w:rsidRPr="006312F6">
        <w:rPr>
          <w:rFonts w:ascii="Arial" w:hAnsi="Arial" w:cs="Arial"/>
          <w:b/>
          <w:sz w:val="21"/>
          <w:szCs w:val="21"/>
        </w:rPr>
        <w:t xml:space="preserve">exploração </w:t>
      </w:r>
      <w:r w:rsidR="0082381D" w:rsidRPr="006312F6">
        <w:rPr>
          <w:rFonts w:ascii="Arial" w:hAnsi="Arial" w:cs="Arial"/>
          <w:sz w:val="21"/>
          <w:szCs w:val="21"/>
        </w:rPr>
        <w:t xml:space="preserve">a título precário, através do instituto da </w:t>
      </w:r>
      <w:r w:rsidR="0082381D" w:rsidRPr="006312F6">
        <w:rPr>
          <w:rFonts w:ascii="Arial" w:hAnsi="Arial" w:cs="Arial"/>
          <w:b/>
          <w:sz w:val="21"/>
          <w:szCs w:val="21"/>
        </w:rPr>
        <w:t>Permissão Onerosa para Uso, do Espaço “Praça da UFOP”,</w:t>
      </w:r>
      <w:r w:rsidR="0082381D" w:rsidRPr="006312F6">
        <w:rPr>
          <w:rFonts w:ascii="Arial" w:hAnsi="Arial" w:cs="Arial"/>
          <w:sz w:val="21"/>
          <w:szCs w:val="21"/>
        </w:rPr>
        <w:t xml:space="preserve"> do Centro de Artes e Convenções da Universidade Federal de Ouro Preto (CAC/UFOP) – Parque Metalúrgico Augusto Barbosa, durante o período de 11/02/2019 a 11/03/2019, para realização de eventos relacionados ao Carnaval, </w:t>
      </w:r>
      <w:r w:rsidRPr="006312F6">
        <w:rPr>
          <w:rFonts w:ascii="Arial" w:hAnsi="Arial" w:cs="Arial"/>
          <w:sz w:val="21"/>
          <w:szCs w:val="21"/>
        </w:rPr>
        <w:t>os blocos de carnaval legalmente constituídos e registrados, individualmente ou constituídos na forma de associações/ligas sem fins econômicos</w:t>
      </w:r>
      <w:proofErr w:type="gramStart"/>
      <w:r w:rsidR="001C4B57" w:rsidRPr="006312F6">
        <w:rPr>
          <w:rFonts w:ascii="Arial" w:hAnsi="Arial" w:cs="Arial"/>
          <w:sz w:val="21"/>
          <w:szCs w:val="21"/>
        </w:rPr>
        <w:t>.</w:t>
      </w:r>
      <w:r w:rsidR="0082381D" w:rsidRPr="006312F6">
        <w:rPr>
          <w:rFonts w:ascii="Arial" w:hAnsi="Arial" w:cs="Arial"/>
          <w:sz w:val="21"/>
          <w:szCs w:val="21"/>
        </w:rPr>
        <w:t>.</w:t>
      </w:r>
      <w:proofErr w:type="gramEnd"/>
    </w:p>
    <w:p w:rsidR="0082381D" w:rsidRPr="006312F6" w:rsidRDefault="00390B55" w:rsidP="00390B55">
      <w:pPr>
        <w:widowControl/>
        <w:tabs>
          <w:tab w:val="left" w:pos="0"/>
          <w:tab w:val="left" w:pos="567"/>
          <w:tab w:val="left" w:pos="709"/>
        </w:tabs>
        <w:spacing w:line="360" w:lineRule="auto"/>
        <w:jc w:val="both"/>
        <w:rPr>
          <w:rFonts w:ascii="Arial" w:hAnsi="Arial" w:cs="Arial"/>
          <w:sz w:val="21"/>
          <w:szCs w:val="21"/>
        </w:rPr>
      </w:pPr>
      <w:r w:rsidRPr="006312F6">
        <w:rPr>
          <w:rFonts w:ascii="Arial" w:hAnsi="Arial" w:cs="Arial"/>
          <w:sz w:val="21"/>
          <w:szCs w:val="21"/>
        </w:rPr>
        <w:t xml:space="preserve">4.2. </w:t>
      </w:r>
      <w:r w:rsidR="0082381D" w:rsidRPr="006312F6">
        <w:rPr>
          <w:rFonts w:ascii="Arial" w:hAnsi="Arial" w:cs="Arial"/>
          <w:sz w:val="21"/>
          <w:szCs w:val="21"/>
        </w:rPr>
        <w:t>Será considerado habilitado para o cadastramento, o proponente que apresentar até a data do cadastramento, a documentação abaixo relacionada:</w:t>
      </w:r>
    </w:p>
    <w:p w:rsidR="0082381D" w:rsidRPr="006312F6" w:rsidRDefault="0082381D" w:rsidP="0082381D">
      <w:pPr>
        <w:tabs>
          <w:tab w:val="left" w:pos="0"/>
          <w:tab w:val="left" w:pos="567"/>
          <w:tab w:val="left" w:pos="709"/>
        </w:tabs>
        <w:spacing w:line="360" w:lineRule="auto"/>
        <w:jc w:val="both"/>
        <w:rPr>
          <w:rFonts w:ascii="Arial" w:hAnsi="Arial" w:cs="Arial"/>
          <w:sz w:val="21"/>
          <w:szCs w:val="21"/>
        </w:rPr>
      </w:pPr>
    </w:p>
    <w:p w:rsidR="0082381D" w:rsidRPr="006312F6" w:rsidRDefault="00390B55" w:rsidP="00390B55">
      <w:pPr>
        <w:widowControl/>
        <w:spacing w:line="360" w:lineRule="auto"/>
        <w:jc w:val="both"/>
        <w:rPr>
          <w:rFonts w:ascii="Arial" w:hAnsi="Arial" w:cs="Arial"/>
          <w:sz w:val="21"/>
          <w:szCs w:val="21"/>
        </w:rPr>
      </w:pPr>
      <w:r w:rsidRPr="006312F6">
        <w:rPr>
          <w:rFonts w:ascii="Arial" w:hAnsi="Arial" w:cs="Arial"/>
          <w:sz w:val="21"/>
          <w:szCs w:val="21"/>
        </w:rPr>
        <w:t xml:space="preserve">4.2.1. </w:t>
      </w:r>
      <w:r w:rsidR="0082381D" w:rsidRPr="006312F6">
        <w:rPr>
          <w:rFonts w:ascii="Arial" w:hAnsi="Arial" w:cs="Arial"/>
          <w:sz w:val="21"/>
          <w:szCs w:val="21"/>
        </w:rPr>
        <w:t>Cópia do Estatuto Social em vigor, devidamente registrado e suas alterações, inclusive com ata de eleição e posse dos Dirigentes;</w:t>
      </w:r>
    </w:p>
    <w:p w:rsidR="0082381D" w:rsidRPr="006312F6" w:rsidRDefault="00390B55" w:rsidP="00390B55">
      <w:pPr>
        <w:widowControl/>
        <w:spacing w:line="360" w:lineRule="auto"/>
        <w:jc w:val="both"/>
        <w:rPr>
          <w:rFonts w:ascii="Arial" w:hAnsi="Arial" w:cs="Arial"/>
          <w:sz w:val="21"/>
          <w:szCs w:val="21"/>
        </w:rPr>
      </w:pPr>
      <w:r w:rsidRPr="006312F6">
        <w:rPr>
          <w:rFonts w:ascii="Arial" w:hAnsi="Arial" w:cs="Arial"/>
          <w:sz w:val="21"/>
          <w:szCs w:val="21"/>
        </w:rPr>
        <w:t xml:space="preserve">4.2.2. </w:t>
      </w:r>
      <w:r w:rsidR="0082381D" w:rsidRPr="006312F6">
        <w:rPr>
          <w:rFonts w:ascii="Arial" w:hAnsi="Arial" w:cs="Arial"/>
          <w:sz w:val="21"/>
          <w:szCs w:val="21"/>
        </w:rPr>
        <w:t>Cópia do CNPJ;</w:t>
      </w:r>
    </w:p>
    <w:p w:rsidR="0087193C" w:rsidRPr="006312F6" w:rsidRDefault="00390B55" w:rsidP="00390B55">
      <w:pPr>
        <w:widowControl/>
        <w:suppressAutoHyphens w:val="0"/>
        <w:spacing w:before="120" w:after="120" w:line="276" w:lineRule="auto"/>
        <w:jc w:val="both"/>
        <w:rPr>
          <w:rFonts w:ascii="Arial" w:hAnsi="Arial" w:cs="Arial"/>
          <w:sz w:val="21"/>
          <w:szCs w:val="21"/>
        </w:rPr>
      </w:pPr>
      <w:r w:rsidRPr="006312F6">
        <w:rPr>
          <w:rFonts w:ascii="Arial" w:hAnsi="Arial" w:cs="Arial"/>
          <w:sz w:val="21"/>
          <w:szCs w:val="21"/>
        </w:rPr>
        <w:t>4.2.3. P</w:t>
      </w:r>
      <w:r w:rsidR="0087193C" w:rsidRPr="006312F6">
        <w:rPr>
          <w:rFonts w:ascii="Arial" w:hAnsi="Arial" w:cs="Arial"/>
          <w:sz w:val="21"/>
          <w:szCs w:val="21"/>
        </w:rPr>
        <w:t>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82381D" w:rsidRPr="006312F6" w:rsidRDefault="00390B55" w:rsidP="00390B55">
      <w:pPr>
        <w:widowControl/>
        <w:spacing w:line="360" w:lineRule="auto"/>
        <w:jc w:val="both"/>
        <w:rPr>
          <w:rFonts w:ascii="Arial" w:hAnsi="Arial" w:cs="Arial"/>
          <w:sz w:val="21"/>
          <w:szCs w:val="21"/>
        </w:rPr>
      </w:pPr>
      <w:r w:rsidRPr="006312F6">
        <w:rPr>
          <w:rFonts w:ascii="Arial" w:hAnsi="Arial" w:cs="Arial"/>
          <w:sz w:val="21"/>
          <w:szCs w:val="21"/>
        </w:rPr>
        <w:t xml:space="preserve">4.2.4. </w:t>
      </w:r>
      <w:r w:rsidR="0082381D" w:rsidRPr="006312F6">
        <w:rPr>
          <w:rFonts w:ascii="Arial" w:hAnsi="Arial" w:cs="Arial"/>
          <w:sz w:val="21"/>
          <w:szCs w:val="21"/>
        </w:rPr>
        <w:t>Prova de regularidade para com a Fazenda Estadual, mediante apresentação de certidão emitida pela Secretaria competente do Estado de Minas Gerais</w:t>
      </w:r>
      <w:r w:rsidR="0087193C" w:rsidRPr="006312F6">
        <w:rPr>
          <w:rFonts w:ascii="Arial" w:hAnsi="Arial" w:cs="Arial"/>
          <w:sz w:val="21"/>
          <w:szCs w:val="21"/>
        </w:rPr>
        <w:t xml:space="preserve"> ou comprovação de isenção</w:t>
      </w:r>
      <w:r w:rsidR="0082381D" w:rsidRPr="006312F6">
        <w:rPr>
          <w:rFonts w:ascii="Arial" w:hAnsi="Arial" w:cs="Arial"/>
          <w:sz w:val="21"/>
          <w:szCs w:val="21"/>
        </w:rPr>
        <w:t>;</w:t>
      </w:r>
    </w:p>
    <w:p w:rsidR="0082381D" w:rsidRPr="006312F6" w:rsidRDefault="00390B55" w:rsidP="00390B55">
      <w:pPr>
        <w:widowControl/>
        <w:spacing w:line="360" w:lineRule="auto"/>
        <w:jc w:val="both"/>
        <w:rPr>
          <w:rFonts w:ascii="Arial" w:hAnsi="Arial" w:cs="Arial"/>
          <w:sz w:val="21"/>
          <w:szCs w:val="21"/>
        </w:rPr>
      </w:pPr>
      <w:r w:rsidRPr="006312F6">
        <w:rPr>
          <w:rFonts w:ascii="Arial" w:hAnsi="Arial" w:cs="Arial"/>
          <w:sz w:val="21"/>
          <w:szCs w:val="21"/>
        </w:rPr>
        <w:t xml:space="preserve">4.2.5. </w:t>
      </w:r>
      <w:r w:rsidR="0082381D" w:rsidRPr="006312F6">
        <w:rPr>
          <w:rFonts w:ascii="Arial" w:hAnsi="Arial" w:cs="Arial"/>
          <w:sz w:val="21"/>
          <w:szCs w:val="21"/>
        </w:rPr>
        <w:t>Comprovação de regularidade junto a Fazenda Municipal;</w:t>
      </w:r>
    </w:p>
    <w:p w:rsidR="0082381D" w:rsidRPr="006312F6" w:rsidRDefault="00390B55" w:rsidP="00390B55">
      <w:pPr>
        <w:widowControl/>
        <w:spacing w:line="360" w:lineRule="auto"/>
        <w:jc w:val="both"/>
        <w:rPr>
          <w:rFonts w:ascii="Arial" w:hAnsi="Arial" w:cs="Arial"/>
          <w:sz w:val="21"/>
          <w:szCs w:val="21"/>
        </w:rPr>
      </w:pPr>
      <w:r w:rsidRPr="006312F6">
        <w:rPr>
          <w:rFonts w:ascii="Arial" w:hAnsi="Arial" w:cs="Arial"/>
          <w:sz w:val="21"/>
          <w:szCs w:val="21"/>
        </w:rPr>
        <w:t xml:space="preserve">4.2.4. </w:t>
      </w:r>
      <w:r w:rsidR="0082381D" w:rsidRPr="006312F6">
        <w:rPr>
          <w:rFonts w:ascii="Arial" w:hAnsi="Arial" w:cs="Arial"/>
          <w:sz w:val="21"/>
          <w:szCs w:val="21"/>
        </w:rPr>
        <w:t>Prova de regularidade relativa ao Fundo de Garantia por Tempo de Serviço - FGTS, emitida pela Caixa Econômica Federal;</w:t>
      </w:r>
    </w:p>
    <w:p w:rsidR="00390B55" w:rsidRPr="006312F6" w:rsidRDefault="00390B55" w:rsidP="00390B55">
      <w:pPr>
        <w:widowControl/>
        <w:spacing w:line="360" w:lineRule="auto"/>
        <w:jc w:val="both"/>
        <w:rPr>
          <w:rFonts w:ascii="Arial" w:hAnsi="Arial" w:cs="Arial"/>
          <w:sz w:val="21"/>
          <w:szCs w:val="21"/>
        </w:rPr>
      </w:pPr>
    </w:p>
    <w:p w:rsidR="00390B55" w:rsidRPr="006312F6" w:rsidRDefault="00390B55" w:rsidP="00390B55">
      <w:pPr>
        <w:pStyle w:val="Recuodecorpodetexto"/>
        <w:widowControl/>
        <w:tabs>
          <w:tab w:val="clear" w:pos="567"/>
        </w:tabs>
        <w:spacing w:line="360" w:lineRule="auto"/>
        <w:ind w:left="0" w:firstLine="0"/>
        <w:rPr>
          <w:rFonts w:ascii="Arial" w:hAnsi="Arial" w:cs="Arial"/>
          <w:sz w:val="21"/>
          <w:szCs w:val="21"/>
        </w:rPr>
      </w:pPr>
      <w:r w:rsidRPr="006312F6">
        <w:rPr>
          <w:rFonts w:ascii="Arial" w:hAnsi="Arial" w:cs="Arial"/>
          <w:sz w:val="21"/>
          <w:szCs w:val="21"/>
        </w:rPr>
        <w:lastRenderedPageBreak/>
        <w:t xml:space="preserve">4.3. </w:t>
      </w:r>
      <w:r w:rsidR="0082381D" w:rsidRPr="006312F6">
        <w:rPr>
          <w:rFonts w:ascii="Arial" w:hAnsi="Arial" w:cs="Arial"/>
          <w:sz w:val="21"/>
          <w:szCs w:val="21"/>
        </w:rPr>
        <w:t>Os documentos supracitados deverão ser rubricados e assinados pelo representante legal da entidade, permitida a representação por instrumento público de mandato;</w:t>
      </w:r>
    </w:p>
    <w:p w:rsidR="00390B55" w:rsidRPr="006312F6" w:rsidRDefault="00390B55" w:rsidP="00390B55">
      <w:pPr>
        <w:pStyle w:val="Recuodecorpodetexto"/>
        <w:widowControl/>
        <w:tabs>
          <w:tab w:val="clear" w:pos="567"/>
        </w:tabs>
        <w:spacing w:line="360" w:lineRule="auto"/>
        <w:ind w:left="0" w:firstLine="0"/>
        <w:rPr>
          <w:rFonts w:ascii="Arial" w:hAnsi="Arial" w:cs="Arial"/>
          <w:sz w:val="21"/>
          <w:szCs w:val="21"/>
        </w:rPr>
      </w:pPr>
    </w:p>
    <w:p w:rsidR="0082381D" w:rsidRPr="006312F6" w:rsidRDefault="00390B55" w:rsidP="00390B55">
      <w:pPr>
        <w:pStyle w:val="Recuodecorpodetexto"/>
        <w:widowControl/>
        <w:tabs>
          <w:tab w:val="clear" w:pos="567"/>
          <w:tab w:val="left" w:pos="0"/>
          <w:tab w:val="left" w:pos="284"/>
        </w:tabs>
        <w:spacing w:line="360" w:lineRule="auto"/>
        <w:ind w:left="0" w:firstLine="0"/>
        <w:rPr>
          <w:rFonts w:ascii="Arial" w:hAnsi="Arial" w:cs="Arial"/>
          <w:sz w:val="21"/>
          <w:szCs w:val="21"/>
        </w:rPr>
      </w:pPr>
      <w:r w:rsidRPr="006312F6">
        <w:rPr>
          <w:rFonts w:ascii="Arial" w:hAnsi="Arial" w:cs="Arial"/>
          <w:sz w:val="21"/>
          <w:szCs w:val="21"/>
        </w:rPr>
        <w:t xml:space="preserve">4.4. </w:t>
      </w:r>
      <w:r w:rsidR="0082381D" w:rsidRPr="006312F6">
        <w:rPr>
          <w:rFonts w:ascii="Arial" w:hAnsi="Arial" w:cs="Arial"/>
          <w:sz w:val="21"/>
          <w:szCs w:val="21"/>
        </w:rPr>
        <w:t>Os documentos apresentados deverão ser originais ou se cópias, autenticadas em cartório ou por membro da Comissão de Licitação da UFOP;</w:t>
      </w:r>
    </w:p>
    <w:p w:rsidR="0087193C" w:rsidRPr="006312F6" w:rsidRDefault="0087193C" w:rsidP="0087193C">
      <w:pPr>
        <w:pStyle w:val="Recuodecorpodetexto"/>
        <w:widowControl/>
        <w:tabs>
          <w:tab w:val="clear" w:pos="567"/>
          <w:tab w:val="left" w:pos="0"/>
          <w:tab w:val="left" w:pos="284"/>
        </w:tabs>
        <w:spacing w:line="360" w:lineRule="auto"/>
        <w:ind w:left="0" w:firstLine="0"/>
        <w:rPr>
          <w:rFonts w:ascii="Arial" w:hAnsi="Arial" w:cs="Arial"/>
          <w:sz w:val="21"/>
          <w:szCs w:val="21"/>
        </w:rPr>
      </w:pPr>
    </w:p>
    <w:p w:rsidR="0082381D" w:rsidRPr="006312F6" w:rsidRDefault="0082381D" w:rsidP="0082381D">
      <w:pPr>
        <w:widowControl/>
        <w:numPr>
          <w:ilvl w:val="0"/>
          <w:numId w:val="33"/>
        </w:numPr>
        <w:tabs>
          <w:tab w:val="left" w:pos="0"/>
          <w:tab w:val="left" w:pos="284"/>
        </w:tabs>
        <w:spacing w:line="360" w:lineRule="auto"/>
        <w:ind w:left="0" w:firstLine="0"/>
        <w:jc w:val="both"/>
        <w:rPr>
          <w:rFonts w:ascii="Arial" w:hAnsi="Arial" w:cs="Arial"/>
          <w:b/>
          <w:sz w:val="21"/>
          <w:szCs w:val="21"/>
        </w:rPr>
      </w:pPr>
      <w:r w:rsidRPr="006312F6">
        <w:rPr>
          <w:rFonts w:ascii="Arial" w:hAnsi="Arial" w:cs="Arial"/>
          <w:b/>
          <w:sz w:val="21"/>
          <w:szCs w:val="21"/>
        </w:rPr>
        <w:t>DAS PROPOSTAS:</w:t>
      </w:r>
    </w:p>
    <w:p w:rsidR="0082381D" w:rsidRPr="006312F6" w:rsidRDefault="0082381D" w:rsidP="0082381D">
      <w:pPr>
        <w:widowControl/>
        <w:numPr>
          <w:ilvl w:val="1"/>
          <w:numId w:val="33"/>
        </w:numPr>
        <w:tabs>
          <w:tab w:val="left" w:pos="0"/>
          <w:tab w:val="left" w:pos="284"/>
        </w:tabs>
        <w:spacing w:line="360" w:lineRule="auto"/>
        <w:ind w:left="0" w:firstLine="0"/>
        <w:jc w:val="both"/>
        <w:rPr>
          <w:rFonts w:ascii="Arial" w:hAnsi="Arial" w:cs="Arial"/>
          <w:sz w:val="21"/>
          <w:szCs w:val="21"/>
        </w:rPr>
      </w:pPr>
      <w:r w:rsidRPr="006312F6">
        <w:rPr>
          <w:rFonts w:ascii="Arial" w:hAnsi="Arial" w:cs="Arial"/>
          <w:sz w:val="21"/>
          <w:szCs w:val="21"/>
        </w:rPr>
        <w:t xml:space="preserve">Proposta financeira </w:t>
      </w:r>
      <w:r w:rsidRPr="006312F6">
        <w:rPr>
          <w:rFonts w:ascii="Arial" w:hAnsi="Arial" w:cs="Arial"/>
          <w:b/>
          <w:sz w:val="21"/>
          <w:szCs w:val="21"/>
        </w:rPr>
        <w:t>com valor mínimo</w:t>
      </w:r>
      <w:r w:rsidRPr="006312F6">
        <w:rPr>
          <w:rFonts w:ascii="Arial" w:hAnsi="Arial" w:cs="Arial"/>
          <w:sz w:val="21"/>
          <w:szCs w:val="21"/>
        </w:rPr>
        <w:t xml:space="preserve"> de </w:t>
      </w:r>
      <w:r w:rsidRPr="006312F6">
        <w:rPr>
          <w:rFonts w:ascii="Arial" w:hAnsi="Arial" w:cs="Arial"/>
          <w:b/>
          <w:sz w:val="21"/>
          <w:szCs w:val="21"/>
        </w:rPr>
        <w:t>R$ 122.000,00 (Cento e vinte e dois mil reais) para exploração, a título precário, para o período de 09/02/2019 a 10/03/2019</w:t>
      </w:r>
      <w:r w:rsidRPr="006312F6">
        <w:rPr>
          <w:rFonts w:ascii="Arial" w:hAnsi="Arial" w:cs="Arial"/>
          <w:sz w:val="21"/>
          <w:szCs w:val="21"/>
        </w:rPr>
        <w:t xml:space="preserve">. </w:t>
      </w:r>
    </w:p>
    <w:p w:rsidR="0082381D" w:rsidRPr="006312F6" w:rsidRDefault="0082381D" w:rsidP="0082381D">
      <w:pPr>
        <w:tabs>
          <w:tab w:val="left" w:pos="0"/>
          <w:tab w:val="left" w:pos="284"/>
        </w:tabs>
        <w:spacing w:line="360" w:lineRule="auto"/>
        <w:jc w:val="both"/>
        <w:rPr>
          <w:rFonts w:ascii="Arial" w:hAnsi="Arial" w:cs="Arial"/>
          <w:sz w:val="21"/>
          <w:szCs w:val="21"/>
        </w:rPr>
      </w:pPr>
    </w:p>
    <w:p w:rsidR="0082381D" w:rsidRPr="006312F6" w:rsidRDefault="0082381D" w:rsidP="0082381D">
      <w:pPr>
        <w:widowControl/>
        <w:numPr>
          <w:ilvl w:val="1"/>
          <w:numId w:val="33"/>
        </w:numPr>
        <w:tabs>
          <w:tab w:val="left" w:pos="0"/>
          <w:tab w:val="left" w:pos="284"/>
        </w:tabs>
        <w:spacing w:line="360" w:lineRule="auto"/>
        <w:ind w:left="0" w:firstLine="0"/>
        <w:jc w:val="both"/>
        <w:rPr>
          <w:rFonts w:ascii="Arial" w:eastAsia="Times New Roman" w:hAnsi="Arial" w:cs="Arial"/>
          <w:sz w:val="21"/>
          <w:szCs w:val="21"/>
        </w:rPr>
      </w:pPr>
      <w:r w:rsidRPr="006312F6">
        <w:rPr>
          <w:rFonts w:ascii="Arial" w:eastAsia="Times New Roman" w:hAnsi="Arial" w:cs="Arial"/>
          <w:sz w:val="21"/>
          <w:szCs w:val="21"/>
        </w:rPr>
        <w:t xml:space="preserve">O </w:t>
      </w:r>
      <w:r w:rsidRPr="006312F6">
        <w:rPr>
          <w:rFonts w:ascii="Arial" w:eastAsia="Times New Roman" w:hAnsi="Arial" w:cs="Arial"/>
          <w:b/>
          <w:sz w:val="21"/>
          <w:szCs w:val="21"/>
        </w:rPr>
        <w:t>valor mínimo</w:t>
      </w:r>
      <w:r w:rsidRPr="006312F6">
        <w:rPr>
          <w:rFonts w:ascii="Arial" w:eastAsia="Times New Roman" w:hAnsi="Arial" w:cs="Arial"/>
          <w:sz w:val="21"/>
          <w:szCs w:val="21"/>
        </w:rPr>
        <w:t xml:space="preserve"> para essa Permissão Onerosa para Uso dos Espaços do Centro de Artes e Convenções da UFOP foi calculado com base na Tabela de Valores para Permissão Onerosa de Uso do Espaço constante do processo nº 23109.005412/218-61, sendo considerado o Fator de Uso 04, uma vez que o evento possui restrição de acesso e fins comerciais.  </w:t>
      </w:r>
    </w:p>
    <w:p w:rsidR="0082381D" w:rsidRPr="006312F6" w:rsidRDefault="0082381D" w:rsidP="0082381D">
      <w:pPr>
        <w:tabs>
          <w:tab w:val="left" w:pos="0"/>
          <w:tab w:val="left" w:pos="284"/>
        </w:tabs>
        <w:spacing w:line="360" w:lineRule="auto"/>
        <w:jc w:val="both"/>
        <w:rPr>
          <w:rFonts w:ascii="Arial" w:hAnsi="Arial" w:cs="Arial"/>
          <w:sz w:val="21"/>
          <w:szCs w:val="21"/>
        </w:rPr>
      </w:pPr>
    </w:p>
    <w:p w:rsidR="0082381D" w:rsidRPr="006312F6" w:rsidRDefault="0082381D" w:rsidP="0082381D">
      <w:pPr>
        <w:widowControl/>
        <w:numPr>
          <w:ilvl w:val="1"/>
          <w:numId w:val="33"/>
        </w:numPr>
        <w:tabs>
          <w:tab w:val="left" w:pos="0"/>
          <w:tab w:val="left" w:pos="284"/>
        </w:tabs>
        <w:spacing w:line="360" w:lineRule="auto"/>
        <w:ind w:left="0" w:firstLine="0"/>
        <w:jc w:val="both"/>
        <w:rPr>
          <w:rFonts w:ascii="Arial" w:hAnsi="Arial" w:cs="Arial"/>
          <w:sz w:val="21"/>
          <w:szCs w:val="21"/>
        </w:rPr>
      </w:pPr>
      <w:r w:rsidRPr="006312F6">
        <w:rPr>
          <w:rFonts w:ascii="Arial" w:hAnsi="Arial" w:cs="Arial"/>
          <w:sz w:val="21"/>
          <w:szCs w:val="21"/>
        </w:rPr>
        <w:t xml:space="preserve"> Vencerá o proponente que tiver a melhor proposta financeira e que apresentar o projeto executivo em conformidade com Anexo II desse edital.</w:t>
      </w:r>
    </w:p>
    <w:p w:rsidR="0082381D" w:rsidRPr="006312F6" w:rsidRDefault="0082381D" w:rsidP="0082381D">
      <w:pPr>
        <w:pStyle w:val="PargrafodaLista"/>
        <w:tabs>
          <w:tab w:val="left" w:pos="0"/>
          <w:tab w:val="left" w:pos="284"/>
        </w:tabs>
        <w:spacing w:line="360" w:lineRule="auto"/>
        <w:ind w:left="0"/>
        <w:contextualSpacing w:val="0"/>
        <w:jc w:val="both"/>
        <w:rPr>
          <w:rFonts w:ascii="Arial" w:hAnsi="Arial" w:cs="Arial"/>
          <w:sz w:val="21"/>
          <w:szCs w:val="21"/>
        </w:rPr>
      </w:pPr>
      <w:r w:rsidRPr="006312F6">
        <w:rPr>
          <w:rFonts w:ascii="Arial" w:hAnsi="Arial" w:cs="Arial"/>
          <w:sz w:val="21"/>
          <w:szCs w:val="21"/>
        </w:rPr>
        <w:t>5.3.1. A apresentação do projeto executivo demonstrando o planejamento do proponente tem caráter apenas eliminatório, sendo o critério definidor do vencedor a melhor proposta fina</w:t>
      </w:r>
      <w:r w:rsidR="00725734" w:rsidRPr="006312F6">
        <w:rPr>
          <w:rFonts w:ascii="Arial" w:hAnsi="Arial" w:cs="Arial"/>
          <w:sz w:val="21"/>
          <w:szCs w:val="21"/>
        </w:rPr>
        <w:t>nceira pela concessão do espaço</w:t>
      </w:r>
      <w:r w:rsidRPr="006312F6">
        <w:rPr>
          <w:rFonts w:ascii="Arial" w:hAnsi="Arial" w:cs="Arial"/>
          <w:sz w:val="21"/>
          <w:szCs w:val="21"/>
        </w:rPr>
        <w:t>.</w:t>
      </w:r>
    </w:p>
    <w:p w:rsidR="0082381D" w:rsidRPr="006312F6" w:rsidRDefault="0082381D" w:rsidP="0082381D">
      <w:pPr>
        <w:pStyle w:val="PargrafodaLista"/>
        <w:tabs>
          <w:tab w:val="left" w:pos="0"/>
          <w:tab w:val="left" w:pos="284"/>
        </w:tabs>
        <w:spacing w:line="360" w:lineRule="auto"/>
        <w:ind w:left="0" w:hanging="10"/>
        <w:rPr>
          <w:rFonts w:ascii="Arial" w:hAnsi="Arial" w:cs="Arial"/>
          <w:sz w:val="21"/>
          <w:szCs w:val="21"/>
        </w:rPr>
      </w:pPr>
    </w:p>
    <w:p w:rsidR="0082381D" w:rsidRPr="006312F6" w:rsidRDefault="0082381D" w:rsidP="0082381D">
      <w:pPr>
        <w:widowControl/>
        <w:numPr>
          <w:ilvl w:val="1"/>
          <w:numId w:val="33"/>
        </w:numPr>
        <w:tabs>
          <w:tab w:val="left" w:pos="0"/>
          <w:tab w:val="left" w:pos="284"/>
        </w:tabs>
        <w:spacing w:line="360" w:lineRule="auto"/>
        <w:ind w:left="0" w:firstLine="0"/>
        <w:jc w:val="both"/>
        <w:rPr>
          <w:rFonts w:ascii="Arial" w:hAnsi="Arial" w:cs="Arial"/>
          <w:sz w:val="21"/>
          <w:szCs w:val="21"/>
        </w:rPr>
      </w:pPr>
      <w:r w:rsidRPr="006312F6">
        <w:rPr>
          <w:rFonts w:ascii="Arial" w:hAnsi="Arial" w:cs="Arial"/>
          <w:sz w:val="21"/>
          <w:szCs w:val="21"/>
        </w:rPr>
        <w:t xml:space="preserve">Em caso de empate, as pessoas jurídicas credenciadas serão convocadas a apresentar nova proposta financeira, em até 24 (vinte e quatro) horas, sendo selecionada a mais vantajosa para a UFOP. Em caso de novo(s) empate(s), será repetido o procedimento até que seja </w:t>
      </w:r>
      <w:proofErr w:type="gramStart"/>
      <w:r w:rsidRPr="006312F6">
        <w:rPr>
          <w:rFonts w:ascii="Arial" w:hAnsi="Arial" w:cs="Arial"/>
          <w:sz w:val="21"/>
          <w:szCs w:val="21"/>
        </w:rPr>
        <w:t>selecionado</w:t>
      </w:r>
      <w:proofErr w:type="gramEnd"/>
      <w:r w:rsidRPr="006312F6">
        <w:rPr>
          <w:rFonts w:ascii="Arial" w:hAnsi="Arial" w:cs="Arial"/>
          <w:sz w:val="21"/>
          <w:szCs w:val="21"/>
        </w:rPr>
        <w:t xml:space="preserve"> a melhor proposta. </w:t>
      </w:r>
    </w:p>
    <w:p w:rsidR="0082381D" w:rsidRPr="006312F6" w:rsidRDefault="0082381D" w:rsidP="0082381D">
      <w:pPr>
        <w:pStyle w:val="PargrafodaLista"/>
        <w:tabs>
          <w:tab w:val="left" w:pos="0"/>
          <w:tab w:val="left" w:pos="284"/>
        </w:tabs>
        <w:spacing w:line="360" w:lineRule="auto"/>
        <w:ind w:left="0" w:hanging="10"/>
        <w:rPr>
          <w:rFonts w:ascii="Arial" w:hAnsi="Arial" w:cs="Arial"/>
          <w:sz w:val="21"/>
          <w:szCs w:val="21"/>
        </w:rPr>
      </w:pPr>
    </w:p>
    <w:p w:rsidR="0082381D" w:rsidRPr="006312F6" w:rsidRDefault="0082381D" w:rsidP="0082381D">
      <w:pPr>
        <w:widowControl/>
        <w:numPr>
          <w:ilvl w:val="1"/>
          <w:numId w:val="33"/>
        </w:numPr>
        <w:tabs>
          <w:tab w:val="left" w:pos="0"/>
          <w:tab w:val="left" w:pos="284"/>
        </w:tabs>
        <w:spacing w:line="360" w:lineRule="auto"/>
        <w:ind w:left="0" w:firstLine="0"/>
        <w:jc w:val="both"/>
        <w:rPr>
          <w:rFonts w:ascii="Arial" w:hAnsi="Arial" w:cs="Arial"/>
          <w:b/>
          <w:sz w:val="21"/>
          <w:szCs w:val="21"/>
        </w:rPr>
      </w:pPr>
      <w:r w:rsidRPr="006312F6">
        <w:rPr>
          <w:rFonts w:ascii="Arial" w:hAnsi="Arial" w:cs="Arial"/>
          <w:b/>
          <w:sz w:val="21"/>
          <w:szCs w:val="21"/>
        </w:rPr>
        <w:t>C</w:t>
      </w:r>
      <w:r w:rsidR="0087193C" w:rsidRPr="006312F6">
        <w:rPr>
          <w:rFonts w:ascii="Arial" w:hAnsi="Arial" w:cs="Arial"/>
          <w:b/>
          <w:sz w:val="21"/>
          <w:szCs w:val="21"/>
        </w:rPr>
        <w:t>RITÉRIOS PARA ACEITABILIDADE</w:t>
      </w:r>
    </w:p>
    <w:p w:rsidR="0087193C" w:rsidRPr="006312F6" w:rsidRDefault="0087193C" w:rsidP="0087193C">
      <w:pPr>
        <w:pStyle w:val="PargrafodaLista"/>
        <w:rPr>
          <w:rFonts w:ascii="Arial" w:hAnsi="Arial" w:cs="Arial"/>
          <w:sz w:val="21"/>
          <w:szCs w:val="21"/>
        </w:rPr>
      </w:pPr>
    </w:p>
    <w:p w:rsidR="0082381D" w:rsidRPr="006312F6" w:rsidRDefault="0082381D" w:rsidP="0082381D">
      <w:pPr>
        <w:pStyle w:val="PargrafodaLista"/>
        <w:tabs>
          <w:tab w:val="left" w:pos="0"/>
          <w:tab w:val="left" w:pos="284"/>
        </w:tabs>
        <w:spacing w:line="360" w:lineRule="auto"/>
        <w:ind w:left="0"/>
        <w:contextualSpacing w:val="0"/>
        <w:jc w:val="both"/>
        <w:rPr>
          <w:rFonts w:ascii="Arial" w:hAnsi="Arial" w:cs="Arial"/>
          <w:b/>
          <w:sz w:val="21"/>
          <w:szCs w:val="21"/>
        </w:rPr>
      </w:pPr>
      <w:r w:rsidRPr="006312F6">
        <w:rPr>
          <w:rFonts w:ascii="Arial" w:hAnsi="Arial" w:cs="Arial"/>
          <w:b/>
          <w:sz w:val="21"/>
          <w:szCs w:val="21"/>
        </w:rPr>
        <w:t>5.5.1. 1º Critério: Admissibilidade</w:t>
      </w:r>
    </w:p>
    <w:p w:rsidR="0082381D" w:rsidRPr="006312F6" w:rsidRDefault="0082381D" w:rsidP="0082381D">
      <w:pPr>
        <w:pStyle w:val="PargrafodaLista"/>
        <w:tabs>
          <w:tab w:val="left" w:pos="426"/>
        </w:tabs>
        <w:spacing w:line="360" w:lineRule="auto"/>
        <w:ind w:left="426"/>
        <w:contextualSpacing w:val="0"/>
        <w:jc w:val="both"/>
        <w:rPr>
          <w:rFonts w:ascii="Arial" w:hAnsi="Arial" w:cs="Arial"/>
          <w:sz w:val="21"/>
          <w:szCs w:val="21"/>
        </w:rPr>
      </w:pPr>
      <w:r w:rsidRPr="006312F6">
        <w:rPr>
          <w:rFonts w:ascii="Arial" w:hAnsi="Arial" w:cs="Arial"/>
          <w:sz w:val="21"/>
          <w:szCs w:val="21"/>
        </w:rPr>
        <w:t xml:space="preserve">I. Apresentação de todos os documentos do item </w:t>
      </w:r>
      <w:proofErr w:type="gramStart"/>
      <w:r w:rsidRPr="006312F6">
        <w:rPr>
          <w:rFonts w:ascii="Arial" w:hAnsi="Arial" w:cs="Arial"/>
          <w:sz w:val="21"/>
          <w:szCs w:val="21"/>
        </w:rPr>
        <w:t>4</w:t>
      </w:r>
      <w:proofErr w:type="gramEnd"/>
      <w:r w:rsidRPr="006312F6">
        <w:rPr>
          <w:rFonts w:ascii="Arial" w:hAnsi="Arial" w:cs="Arial"/>
          <w:sz w:val="21"/>
          <w:szCs w:val="21"/>
        </w:rPr>
        <w:t xml:space="preserve"> “Cadastramento e Habilitação”: Caráter Eliminatório;</w:t>
      </w:r>
    </w:p>
    <w:p w:rsidR="0082381D" w:rsidRPr="006312F6" w:rsidRDefault="0082381D" w:rsidP="0082381D">
      <w:pPr>
        <w:pStyle w:val="PargrafodaLista"/>
        <w:tabs>
          <w:tab w:val="left" w:pos="426"/>
        </w:tabs>
        <w:spacing w:line="360" w:lineRule="auto"/>
        <w:ind w:left="426"/>
        <w:contextualSpacing w:val="0"/>
        <w:jc w:val="both"/>
        <w:rPr>
          <w:rFonts w:ascii="Arial" w:hAnsi="Arial" w:cs="Arial"/>
          <w:sz w:val="21"/>
          <w:szCs w:val="21"/>
        </w:rPr>
      </w:pPr>
      <w:r w:rsidRPr="006312F6">
        <w:rPr>
          <w:rFonts w:ascii="Arial" w:hAnsi="Arial" w:cs="Arial"/>
          <w:sz w:val="21"/>
          <w:szCs w:val="21"/>
        </w:rPr>
        <w:t xml:space="preserve">II. Apresentação do Projeto Executivo conforme Anexo I (os itens de </w:t>
      </w:r>
      <w:proofErr w:type="gramStart"/>
      <w:r w:rsidRPr="006312F6">
        <w:rPr>
          <w:rFonts w:ascii="Arial" w:hAnsi="Arial" w:cs="Arial"/>
          <w:sz w:val="21"/>
          <w:szCs w:val="21"/>
        </w:rPr>
        <w:t>1</w:t>
      </w:r>
      <w:proofErr w:type="gramEnd"/>
      <w:r w:rsidRPr="006312F6">
        <w:rPr>
          <w:rFonts w:ascii="Arial" w:hAnsi="Arial" w:cs="Arial"/>
          <w:sz w:val="21"/>
          <w:szCs w:val="21"/>
        </w:rPr>
        <w:t xml:space="preserve"> ao 14 deverão ser preenchidos): Caráter Eliminatório;</w:t>
      </w:r>
    </w:p>
    <w:p w:rsidR="0082381D" w:rsidRPr="006312F6" w:rsidRDefault="0082381D" w:rsidP="0082381D">
      <w:pPr>
        <w:pStyle w:val="PargrafodaLista"/>
        <w:spacing w:line="360" w:lineRule="auto"/>
        <w:ind w:left="0" w:hanging="10"/>
        <w:rPr>
          <w:rFonts w:ascii="Arial" w:hAnsi="Arial" w:cs="Arial"/>
          <w:sz w:val="21"/>
          <w:szCs w:val="21"/>
        </w:rPr>
      </w:pPr>
    </w:p>
    <w:p w:rsidR="00145DD8" w:rsidRPr="006312F6" w:rsidRDefault="00145DD8" w:rsidP="0082381D">
      <w:pPr>
        <w:pStyle w:val="PargrafodaLista"/>
        <w:spacing w:line="360" w:lineRule="auto"/>
        <w:ind w:left="0" w:hanging="10"/>
        <w:rPr>
          <w:rFonts w:ascii="Arial" w:hAnsi="Arial" w:cs="Arial"/>
          <w:sz w:val="21"/>
          <w:szCs w:val="21"/>
        </w:rPr>
      </w:pPr>
    </w:p>
    <w:p w:rsidR="001C4B57" w:rsidRPr="006312F6" w:rsidRDefault="001C4B57" w:rsidP="0082381D">
      <w:pPr>
        <w:pStyle w:val="PargrafodaLista"/>
        <w:spacing w:line="360" w:lineRule="auto"/>
        <w:ind w:left="0" w:hanging="10"/>
        <w:rPr>
          <w:rFonts w:ascii="Arial" w:hAnsi="Arial" w:cs="Arial"/>
          <w:sz w:val="21"/>
          <w:szCs w:val="21"/>
        </w:rPr>
      </w:pPr>
    </w:p>
    <w:p w:rsidR="001C4B57" w:rsidRPr="006312F6" w:rsidRDefault="001C4B57" w:rsidP="0082381D">
      <w:pPr>
        <w:pStyle w:val="PargrafodaLista"/>
        <w:spacing w:line="360" w:lineRule="auto"/>
        <w:ind w:left="0" w:hanging="10"/>
        <w:rPr>
          <w:rFonts w:ascii="Arial" w:hAnsi="Arial" w:cs="Arial"/>
          <w:sz w:val="21"/>
          <w:szCs w:val="21"/>
        </w:rPr>
      </w:pPr>
    </w:p>
    <w:p w:rsidR="001C4B57" w:rsidRPr="006312F6" w:rsidRDefault="001C4B57" w:rsidP="0082381D">
      <w:pPr>
        <w:pStyle w:val="PargrafodaLista"/>
        <w:spacing w:line="360" w:lineRule="auto"/>
        <w:ind w:left="0" w:hanging="10"/>
        <w:rPr>
          <w:rFonts w:ascii="Arial" w:hAnsi="Arial" w:cs="Arial"/>
          <w:sz w:val="21"/>
          <w:szCs w:val="21"/>
        </w:rPr>
      </w:pPr>
    </w:p>
    <w:p w:rsidR="0082381D" w:rsidRPr="006312F6" w:rsidRDefault="0082381D" w:rsidP="0082381D">
      <w:pPr>
        <w:pStyle w:val="PargrafodaLista"/>
        <w:tabs>
          <w:tab w:val="left" w:pos="0"/>
          <w:tab w:val="left" w:pos="284"/>
        </w:tabs>
        <w:spacing w:line="360" w:lineRule="auto"/>
        <w:ind w:left="0"/>
        <w:contextualSpacing w:val="0"/>
        <w:jc w:val="both"/>
        <w:rPr>
          <w:rFonts w:ascii="Arial" w:hAnsi="Arial" w:cs="Arial"/>
          <w:b/>
          <w:sz w:val="21"/>
          <w:szCs w:val="21"/>
        </w:rPr>
      </w:pPr>
      <w:r w:rsidRPr="006312F6">
        <w:rPr>
          <w:rFonts w:ascii="Arial" w:hAnsi="Arial" w:cs="Arial"/>
          <w:b/>
          <w:sz w:val="21"/>
          <w:szCs w:val="21"/>
        </w:rPr>
        <w:t>5.5.2. 2º Critério: Melhor proposta financeira</w:t>
      </w:r>
    </w:p>
    <w:p w:rsidR="0082381D" w:rsidRPr="006312F6" w:rsidRDefault="0082381D" w:rsidP="0082381D">
      <w:pPr>
        <w:pStyle w:val="PargrafodaLista"/>
        <w:tabs>
          <w:tab w:val="left" w:pos="284"/>
        </w:tabs>
        <w:spacing w:line="360" w:lineRule="auto"/>
        <w:ind w:left="426" w:hanging="10"/>
        <w:jc w:val="both"/>
        <w:rPr>
          <w:rFonts w:ascii="Arial" w:hAnsi="Arial" w:cs="Arial"/>
          <w:sz w:val="21"/>
          <w:szCs w:val="21"/>
        </w:rPr>
      </w:pPr>
      <w:r w:rsidRPr="006312F6">
        <w:rPr>
          <w:rFonts w:ascii="Arial" w:hAnsi="Arial" w:cs="Arial"/>
          <w:sz w:val="21"/>
          <w:szCs w:val="21"/>
        </w:rPr>
        <w:t xml:space="preserve">I. A melhor proposta financeira será a selecionada. </w:t>
      </w:r>
    </w:p>
    <w:p w:rsidR="0082381D" w:rsidRPr="006312F6" w:rsidRDefault="0082381D" w:rsidP="0082381D">
      <w:pPr>
        <w:pStyle w:val="PargrafodaLista"/>
        <w:tabs>
          <w:tab w:val="left" w:pos="0"/>
          <w:tab w:val="left" w:pos="284"/>
        </w:tabs>
        <w:spacing w:line="360" w:lineRule="auto"/>
        <w:ind w:left="-10"/>
        <w:jc w:val="both"/>
        <w:rPr>
          <w:rFonts w:ascii="Arial" w:hAnsi="Arial" w:cs="Arial"/>
          <w:sz w:val="21"/>
          <w:szCs w:val="21"/>
        </w:rPr>
      </w:pPr>
    </w:p>
    <w:p w:rsidR="0082381D" w:rsidRPr="006312F6" w:rsidRDefault="0082381D" w:rsidP="0082381D">
      <w:pPr>
        <w:spacing w:before="1" w:line="360" w:lineRule="auto"/>
        <w:ind w:right="-1"/>
        <w:jc w:val="both"/>
        <w:outlineLvl w:val="0"/>
        <w:rPr>
          <w:rFonts w:ascii="Arial" w:eastAsia="Times New Roman" w:hAnsi="Arial" w:cs="Arial"/>
          <w:b/>
          <w:bCs/>
          <w:sz w:val="21"/>
          <w:szCs w:val="21"/>
        </w:rPr>
      </w:pPr>
      <w:r w:rsidRPr="006312F6">
        <w:rPr>
          <w:rFonts w:ascii="Arial" w:eastAsia="Times New Roman" w:hAnsi="Arial" w:cs="Arial"/>
          <w:b/>
          <w:bCs/>
          <w:kern w:val="36"/>
          <w:sz w:val="21"/>
          <w:szCs w:val="21"/>
        </w:rPr>
        <w:t>6. DOS DIREITOS DA</w:t>
      </w:r>
      <w:r w:rsidRPr="006312F6">
        <w:rPr>
          <w:rFonts w:ascii="Arial" w:eastAsia="Times New Roman" w:hAnsi="Arial" w:cs="Arial"/>
          <w:sz w:val="21"/>
          <w:szCs w:val="21"/>
        </w:rPr>
        <w:t xml:space="preserve"> </w:t>
      </w:r>
      <w:r w:rsidRPr="006312F6">
        <w:rPr>
          <w:rFonts w:ascii="Arial" w:eastAsia="Times New Roman" w:hAnsi="Arial" w:cs="Arial"/>
          <w:b/>
          <w:bCs/>
          <w:sz w:val="21"/>
          <w:szCs w:val="21"/>
        </w:rPr>
        <w:t>PERMITENTE</w:t>
      </w:r>
    </w:p>
    <w:p w:rsidR="0082381D" w:rsidRPr="006312F6" w:rsidRDefault="0082381D" w:rsidP="0082381D">
      <w:pPr>
        <w:pStyle w:val="PargrafodaLista"/>
        <w:spacing w:line="360" w:lineRule="auto"/>
        <w:ind w:left="0" w:right="-1"/>
        <w:jc w:val="both"/>
        <w:textAlignment w:val="baseline"/>
        <w:rPr>
          <w:rFonts w:ascii="Arial" w:eastAsia="Times New Roman" w:hAnsi="Arial" w:cs="Arial"/>
          <w:sz w:val="21"/>
          <w:szCs w:val="21"/>
        </w:rPr>
      </w:pPr>
      <w:r w:rsidRPr="006312F6">
        <w:rPr>
          <w:rFonts w:ascii="Arial" w:eastAsia="Times New Roman" w:hAnsi="Arial" w:cs="Arial"/>
          <w:sz w:val="21"/>
          <w:szCs w:val="21"/>
        </w:rPr>
        <w:t xml:space="preserve">6.1. É assegurado à </w:t>
      </w:r>
      <w:r w:rsidRPr="006312F6">
        <w:rPr>
          <w:rFonts w:ascii="Arial" w:eastAsia="Times New Roman" w:hAnsi="Arial" w:cs="Arial"/>
          <w:b/>
          <w:bCs/>
          <w:sz w:val="21"/>
          <w:szCs w:val="21"/>
        </w:rPr>
        <w:t xml:space="preserve">PERMITENTE </w:t>
      </w:r>
      <w:r w:rsidRPr="006312F6">
        <w:rPr>
          <w:rFonts w:ascii="Arial" w:eastAsia="Times New Roman" w:hAnsi="Arial" w:cs="Arial"/>
          <w:sz w:val="21"/>
          <w:szCs w:val="21"/>
        </w:rPr>
        <w:t>o exercício, na defesa de seus interesses e em nome da vontade pública, dos atos e ações previstos na legislação eleita para o presente instrumento e aquelas em que fundamentam o interesse público.</w:t>
      </w:r>
    </w:p>
    <w:p w:rsidR="0082381D" w:rsidRPr="006312F6" w:rsidRDefault="0082381D" w:rsidP="0082381D">
      <w:pPr>
        <w:pStyle w:val="PargrafodaLista"/>
        <w:spacing w:line="360" w:lineRule="auto"/>
        <w:ind w:left="0" w:right="-1"/>
        <w:jc w:val="both"/>
        <w:textAlignment w:val="baseline"/>
        <w:rPr>
          <w:rFonts w:ascii="Arial" w:eastAsia="Times New Roman" w:hAnsi="Arial" w:cs="Arial"/>
          <w:sz w:val="21"/>
          <w:szCs w:val="21"/>
        </w:rPr>
      </w:pPr>
    </w:p>
    <w:p w:rsidR="0082381D" w:rsidRPr="006312F6" w:rsidRDefault="0082381D" w:rsidP="0082381D">
      <w:pPr>
        <w:spacing w:line="360" w:lineRule="auto"/>
        <w:ind w:right="-1"/>
        <w:jc w:val="both"/>
        <w:textAlignment w:val="baseline"/>
        <w:rPr>
          <w:rFonts w:ascii="Arial" w:eastAsia="Times New Roman" w:hAnsi="Arial" w:cs="Arial"/>
          <w:sz w:val="21"/>
          <w:szCs w:val="21"/>
        </w:rPr>
      </w:pPr>
      <w:r w:rsidRPr="006312F6">
        <w:rPr>
          <w:rFonts w:ascii="Arial" w:eastAsia="Times New Roman" w:hAnsi="Arial" w:cs="Arial"/>
          <w:sz w:val="21"/>
          <w:szCs w:val="21"/>
        </w:rPr>
        <w:t xml:space="preserve">6.2. Efetuar a fiscalização de uso do imóvel, objeto da permissão, exigir o fiel cumprimento de todos os serviços e demais condições pactuadas neste instrumento como também no Regulamento Interno, </w:t>
      </w:r>
      <w:proofErr w:type="gramStart"/>
      <w:r w:rsidRPr="006312F6">
        <w:rPr>
          <w:rFonts w:ascii="Arial" w:eastAsia="Times New Roman" w:hAnsi="Arial" w:cs="Arial"/>
          <w:sz w:val="21"/>
          <w:szCs w:val="21"/>
        </w:rPr>
        <w:t>sob aquiescência</w:t>
      </w:r>
      <w:proofErr w:type="gramEnd"/>
      <w:r w:rsidRPr="006312F6">
        <w:rPr>
          <w:rFonts w:ascii="Arial" w:eastAsia="Times New Roman" w:hAnsi="Arial" w:cs="Arial"/>
          <w:sz w:val="21"/>
          <w:szCs w:val="21"/>
        </w:rPr>
        <w:t xml:space="preserve"> da Gerência do Centro de Artes e Convenções.</w:t>
      </w:r>
    </w:p>
    <w:p w:rsidR="0082381D" w:rsidRPr="006312F6" w:rsidRDefault="0082381D" w:rsidP="0082381D">
      <w:pPr>
        <w:pStyle w:val="PargrafodaLista"/>
        <w:spacing w:line="360" w:lineRule="auto"/>
        <w:jc w:val="both"/>
        <w:rPr>
          <w:rFonts w:ascii="Arial" w:eastAsia="Times New Roman" w:hAnsi="Arial" w:cs="Arial"/>
          <w:sz w:val="21"/>
          <w:szCs w:val="21"/>
        </w:rPr>
      </w:pPr>
    </w:p>
    <w:p w:rsidR="0082381D" w:rsidRPr="006312F6" w:rsidRDefault="0082381D" w:rsidP="0082381D">
      <w:pPr>
        <w:pStyle w:val="NormalWeb"/>
        <w:spacing w:before="92" w:beforeAutospacing="0" w:after="0" w:afterAutospacing="0" w:line="360" w:lineRule="auto"/>
        <w:ind w:right="-1"/>
        <w:jc w:val="both"/>
        <w:rPr>
          <w:rFonts w:ascii="Arial" w:hAnsi="Arial" w:cs="Arial"/>
          <w:sz w:val="21"/>
          <w:szCs w:val="21"/>
        </w:rPr>
      </w:pPr>
      <w:r w:rsidRPr="006312F6">
        <w:rPr>
          <w:rFonts w:ascii="Arial" w:hAnsi="Arial" w:cs="Arial"/>
          <w:sz w:val="21"/>
          <w:szCs w:val="21"/>
        </w:rPr>
        <w:t xml:space="preserve">6.3. A existência e atuação da fiscalização da </w:t>
      </w:r>
      <w:r w:rsidRPr="006312F6">
        <w:rPr>
          <w:rFonts w:ascii="Arial" w:hAnsi="Arial" w:cs="Arial"/>
          <w:b/>
          <w:bCs/>
          <w:sz w:val="21"/>
          <w:szCs w:val="21"/>
        </w:rPr>
        <w:t xml:space="preserve">PERMITENTE </w:t>
      </w:r>
      <w:r w:rsidRPr="006312F6">
        <w:rPr>
          <w:rFonts w:ascii="Arial" w:hAnsi="Arial" w:cs="Arial"/>
          <w:sz w:val="21"/>
          <w:szCs w:val="21"/>
        </w:rPr>
        <w:t>ou de terceiros não restringem a responsabilidade única, integral e exclusiva do</w:t>
      </w:r>
      <w:r w:rsidRPr="006312F6">
        <w:rPr>
          <w:rFonts w:ascii="Arial" w:hAnsi="Arial" w:cs="Arial"/>
          <w:noProof/>
          <w:sz w:val="21"/>
          <w:szCs w:val="21"/>
        </w:rPr>
        <w:t xml:space="preserve"> </w:t>
      </w:r>
      <w:r w:rsidRPr="006312F6">
        <w:rPr>
          <w:rFonts w:ascii="Arial" w:hAnsi="Arial" w:cs="Arial"/>
          <w:b/>
          <w:bCs/>
          <w:sz w:val="21"/>
          <w:szCs w:val="21"/>
        </w:rPr>
        <w:t>PERMISSIONÁRIO</w:t>
      </w:r>
      <w:r w:rsidRPr="006312F6">
        <w:rPr>
          <w:rFonts w:ascii="Arial" w:hAnsi="Arial" w:cs="Arial"/>
          <w:sz w:val="21"/>
          <w:szCs w:val="21"/>
        </w:rPr>
        <w:t>, em relação aos seus encargos tributários, fiscais, trabalhistas e patrimoniais, suas consequências e aplicações próximas ou remotas.</w:t>
      </w:r>
    </w:p>
    <w:p w:rsidR="0082381D" w:rsidRPr="006312F6" w:rsidRDefault="0082381D" w:rsidP="0082381D">
      <w:pPr>
        <w:pStyle w:val="NormalWeb"/>
        <w:spacing w:before="92" w:beforeAutospacing="0" w:after="0" w:afterAutospacing="0" w:line="360" w:lineRule="auto"/>
        <w:ind w:right="-1"/>
        <w:jc w:val="both"/>
        <w:rPr>
          <w:rFonts w:ascii="Arial" w:hAnsi="Arial" w:cs="Arial"/>
          <w:sz w:val="21"/>
          <w:szCs w:val="21"/>
        </w:rPr>
      </w:pPr>
    </w:p>
    <w:p w:rsidR="0082381D" w:rsidRPr="006312F6" w:rsidRDefault="0082381D" w:rsidP="0082381D">
      <w:pPr>
        <w:spacing w:before="1" w:line="360" w:lineRule="auto"/>
        <w:ind w:right="-1"/>
        <w:jc w:val="both"/>
        <w:textAlignment w:val="baseline"/>
        <w:rPr>
          <w:rFonts w:ascii="Arial" w:eastAsia="Times New Roman" w:hAnsi="Arial" w:cs="Arial"/>
          <w:sz w:val="21"/>
          <w:szCs w:val="21"/>
        </w:rPr>
      </w:pPr>
      <w:r w:rsidRPr="006312F6">
        <w:rPr>
          <w:rFonts w:ascii="Arial" w:eastAsia="Times New Roman" w:hAnsi="Arial" w:cs="Arial"/>
          <w:sz w:val="21"/>
          <w:szCs w:val="21"/>
        </w:rPr>
        <w:t>6.4. Conferir, por meio da Gerência do Parque Metalúrgico Augusto Barbosa - Centro de Artes e Convenções da UFOP, ao iniciar a permissão, a existência de bens patrimoniais que possam vir a ser disponibilizados, atestando suas condições de uso e de funcionamento, a serem descritos no Termo de Vistoria.</w:t>
      </w:r>
    </w:p>
    <w:p w:rsidR="0082381D" w:rsidRPr="006312F6" w:rsidRDefault="0082381D" w:rsidP="0082381D">
      <w:pPr>
        <w:spacing w:line="360" w:lineRule="auto"/>
        <w:ind w:right="-1"/>
        <w:jc w:val="both"/>
        <w:rPr>
          <w:rFonts w:ascii="Arial" w:eastAsia="Times New Roman" w:hAnsi="Arial" w:cs="Arial"/>
          <w:sz w:val="21"/>
          <w:szCs w:val="21"/>
        </w:rPr>
      </w:pPr>
    </w:p>
    <w:p w:rsidR="0082381D" w:rsidRPr="006312F6" w:rsidRDefault="0082381D" w:rsidP="0082381D">
      <w:pPr>
        <w:spacing w:line="360" w:lineRule="auto"/>
        <w:ind w:right="-1"/>
        <w:jc w:val="both"/>
        <w:rPr>
          <w:rFonts w:ascii="Arial" w:eastAsia="Times New Roman" w:hAnsi="Arial" w:cs="Arial"/>
          <w:b/>
          <w:sz w:val="21"/>
          <w:szCs w:val="21"/>
        </w:rPr>
      </w:pPr>
      <w:r w:rsidRPr="006312F6">
        <w:rPr>
          <w:rFonts w:ascii="Arial" w:eastAsia="Times New Roman" w:hAnsi="Arial" w:cs="Arial"/>
          <w:b/>
          <w:sz w:val="21"/>
          <w:szCs w:val="21"/>
        </w:rPr>
        <w:t xml:space="preserve">7. DOS DIREITOS DO </w:t>
      </w:r>
      <w:r w:rsidRPr="006312F6">
        <w:rPr>
          <w:rFonts w:ascii="Arial" w:eastAsia="Times New Roman" w:hAnsi="Arial" w:cs="Arial"/>
          <w:b/>
          <w:bCs/>
          <w:sz w:val="21"/>
          <w:szCs w:val="21"/>
        </w:rPr>
        <w:t>PERMISSIONÁRIO</w:t>
      </w:r>
    </w:p>
    <w:p w:rsidR="0082381D" w:rsidRPr="006312F6" w:rsidRDefault="0082381D" w:rsidP="0082381D">
      <w:pPr>
        <w:spacing w:line="360" w:lineRule="auto"/>
        <w:ind w:right="-1"/>
        <w:jc w:val="both"/>
        <w:rPr>
          <w:rFonts w:ascii="Arial" w:eastAsia="Times New Roman" w:hAnsi="Arial" w:cs="Arial"/>
          <w:b/>
          <w:sz w:val="21"/>
          <w:szCs w:val="21"/>
        </w:rPr>
      </w:pPr>
      <w:r w:rsidRPr="006312F6">
        <w:rPr>
          <w:rFonts w:ascii="Arial" w:eastAsia="Times New Roman" w:hAnsi="Arial" w:cs="Arial"/>
          <w:sz w:val="21"/>
          <w:szCs w:val="21"/>
        </w:rPr>
        <w:t>7.1. Utilizar o bem concedido, pelo prazo e condições aqui avençadas</w:t>
      </w:r>
      <w:r w:rsidR="0040227C" w:rsidRPr="006312F6">
        <w:rPr>
          <w:rFonts w:ascii="Arial" w:eastAsia="Times New Roman" w:hAnsi="Arial" w:cs="Arial"/>
          <w:sz w:val="21"/>
          <w:szCs w:val="21"/>
        </w:rPr>
        <w:t xml:space="preserve">, </w:t>
      </w:r>
      <w:r w:rsidR="0040227C" w:rsidRPr="006312F6">
        <w:rPr>
          <w:rFonts w:ascii="Arial" w:eastAsia="Times New Roman" w:hAnsi="Arial" w:cs="Arial"/>
          <w:b/>
          <w:sz w:val="21"/>
          <w:szCs w:val="21"/>
        </w:rPr>
        <w:t>vedada a sublocação do espaço</w:t>
      </w:r>
      <w:r w:rsidRPr="006312F6">
        <w:rPr>
          <w:rFonts w:ascii="Arial" w:eastAsia="Times New Roman" w:hAnsi="Arial" w:cs="Arial"/>
          <w:b/>
          <w:sz w:val="21"/>
          <w:szCs w:val="21"/>
        </w:rPr>
        <w:t>.</w:t>
      </w:r>
    </w:p>
    <w:p w:rsidR="0082381D" w:rsidRPr="006312F6" w:rsidRDefault="0082381D" w:rsidP="0082381D">
      <w:pPr>
        <w:spacing w:line="360" w:lineRule="auto"/>
        <w:ind w:right="-1"/>
        <w:jc w:val="both"/>
        <w:rPr>
          <w:rFonts w:ascii="Arial" w:eastAsia="Times New Roman" w:hAnsi="Arial" w:cs="Arial"/>
          <w:sz w:val="21"/>
          <w:szCs w:val="21"/>
        </w:rPr>
      </w:pPr>
    </w:p>
    <w:p w:rsidR="0082381D" w:rsidRPr="006312F6" w:rsidRDefault="0082381D" w:rsidP="0082381D">
      <w:pPr>
        <w:spacing w:line="360" w:lineRule="auto"/>
        <w:ind w:right="-1"/>
        <w:jc w:val="both"/>
        <w:outlineLvl w:val="0"/>
        <w:rPr>
          <w:rFonts w:ascii="Arial" w:eastAsia="Times New Roman" w:hAnsi="Arial" w:cs="Arial"/>
          <w:b/>
          <w:bCs/>
          <w:sz w:val="21"/>
          <w:szCs w:val="21"/>
        </w:rPr>
      </w:pPr>
      <w:r w:rsidRPr="006312F6">
        <w:rPr>
          <w:rFonts w:ascii="Arial" w:eastAsia="Times New Roman" w:hAnsi="Arial" w:cs="Arial"/>
          <w:b/>
          <w:bCs/>
          <w:kern w:val="36"/>
          <w:sz w:val="21"/>
          <w:szCs w:val="21"/>
        </w:rPr>
        <w:t>8. DAS OBRIGAÇÕES DA</w:t>
      </w:r>
      <w:r w:rsidRPr="006312F6">
        <w:rPr>
          <w:rFonts w:ascii="Arial" w:eastAsia="Times New Roman" w:hAnsi="Arial" w:cs="Arial"/>
          <w:sz w:val="21"/>
          <w:szCs w:val="21"/>
        </w:rPr>
        <w:t xml:space="preserve"> </w:t>
      </w:r>
      <w:r w:rsidRPr="006312F6">
        <w:rPr>
          <w:rFonts w:ascii="Arial" w:eastAsia="Times New Roman" w:hAnsi="Arial" w:cs="Arial"/>
          <w:b/>
          <w:bCs/>
          <w:sz w:val="21"/>
          <w:szCs w:val="21"/>
        </w:rPr>
        <w:t>PERMITENTE</w:t>
      </w:r>
    </w:p>
    <w:p w:rsidR="0082381D" w:rsidRPr="006312F6" w:rsidRDefault="0082381D" w:rsidP="0082381D">
      <w:pPr>
        <w:pStyle w:val="PargrafodaLista"/>
        <w:tabs>
          <w:tab w:val="left" w:pos="567"/>
          <w:tab w:val="left" w:pos="851"/>
        </w:tabs>
        <w:spacing w:line="360" w:lineRule="auto"/>
        <w:ind w:left="0" w:right="-1"/>
        <w:jc w:val="both"/>
        <w:textAlignment w:val="baseline"/>
        <w:rPr>
          <w:rFonts w:ascii="Arial" w:eastAsia="Times New Roman" w:hAnsi="Arial" w:cs="Arial"/>
          <w:sz w:val="21"/>
          <w:szCs w:val="21"/>
        </w:rPr>
      </w:pPr>
      <w:r w:rsidRPr="006312F6">
        <w:rPr>
          <w:rFonts w:ascii="Arial" w:eastAsia="Times New Roman" w:hAnsi="Arial" w:cs="Arial"/>
          <w:sz w:val="21"/>
          <w:szCs w:val="21"/>
        </w:rPr>
        <w:t xml:space="preserve">8.1. Permitir ao </w:t>
      </w:r>
      <w:r w:rsidRPr="006312F6">
        <w:rPr>
          <w:rFonts w:ascii="Arial" w:eastAsia="Times New Roman" w:hAnsi="Arial" w:cs="Arial"/>
          <w:b/>
          <w:bCs/>
          <w:sz w:val="21"/>
          <w:szCs w:val="21"/>
        </w:rPr>
        <w:t xml:space="preserve">PERMISSIONÁRIO </w:t>
      </w:r>
      <w:r w:rsidRPr="006312F6">
        <w:rPr>
          <w:rFonts w:ascii="Arial" w:eastAsia="Times New Roman" w:hAnsi="Arial" w:cs="Arial"/>
          <w:sz w:val="21"/>
          <w:szCs w:val="21"/>
        </w:rPr>
        <w:t>livre acesso e informações em relação à área do imóvel objeto desta permissão de uso.</w:t>
      </w:r>
    </w:p>
    <w:p w:rsidR="0082381D" w:rsidRPr="006312F6" w:rsidRDefault="0082381D" w:rsidP="0082381D">
      <w:pPr>
        <w:pStyle w:val="PargrafodaLista"/>
        <w:tabs>
          <w:tab w:val="left" w:pos="567"/>
          <w:tab w:val="left" w:pos="851"/>
        </w:tabs>
        <w:spacing w:line="360" w:lineRule="auto"/>
        <w:ind w:left="0" w:right="-1" w:hanging="11"/>
        <w:jc w:val="both"/>
        <w:textAlignment w:val="baseline"/>
        <w:rPr>
          <w:rFonts w:ascii="Arial" w:eastAsia="Times New Roman" w:hAnsi="Arial" w:cs="Arial"/>
          <w:sz w:val="21"/>
          <w:szCs w:val="21"/>
        </w:rPr>
      </w:pPr>
    </w:p>
    <w:p w:rsidR="0082381D" w:rsidRPr="006312F6" w:rsidRDefault="0082381D" w:rsidP="0082381D">
      <w:pPr>
        <w:tabs>
          <w:tab w:val="left" w:pos="567"/>
          <w:tab w:val="left" w:pos="851"/>
        </w:tabs>
        <w:spacing w:line="360" w:lineRule="auto"/>
        <w:ind w:right="-1"/>
        <w:jc w:val="both"/>
        <w:textAlignment w:val="baseline"/>
        <w:rPr>
          <w:rFonts w:ascii="Arial" w:eastAsia="Times New Roman" w:hAnsi="Arial" w:cs="Arial"/>
          <w:sz w:val="21"/>
          <w:szCs w:val="21"/>
        </w:rPr>
      </w:pPr>
      <w:r w:rsidRPr="006312F6">
        <w:rPr>
          <w:rFonts w:ascii="Arial" w:eastAsia="Times New Roman" w:hAnsi="Arial" w:cs="Arial"/>
          <w:sz w:val="21"/>
          <w:szCs w:val="21"/>
        </w:rPr>
        <w:t xml:space="preserve">8.2. Comunicar ao </w:t>
      </w:r>
      <w:r w:rsidRPr="006312F6">
        <w:rPr>
          <w:rFonts w:ascii="Arial" w:eastAsia="Times New Roman" w:hAnsi="Arial" w:cs="Arial"/>
          <w:b/>
          <w:bCs/>
          <w:sz w:val="21"/>
          <w:szCs w:val="21"/>
        </w:rPr>
        <w:t xml:space="preserve">PERMISSIONÁRIO </w:t>
      </w:r>
      <w:r w:rsidRPr="006312F6">
        <w:rPr>
          <w:rFonts w:ascii="Arial" w:eastAsia="Times New Roman" w:hAnsi="Arial" w:cs="Arial"/>
          <w:sz w:val="21"/>
          <w:szCs w:val="21"/>
        </w:rPr>
        <w:t>previamente, qualquer alteração no funcionamento do imóvel, que possa de alguma forma, interferir no funcionamento do objeto desta permissão.</w:t>
      </w:r>
    </w:p>
    <w:p w:rsidR="0082381D" w:rsidRPr="006312F6" w:rsidRDefault="0082381D" w:rsidP="0082381D">
      <w:pPr>
        <w:tabs>
          <w:tab w:val="left" w:pos="567"/>
          <w:tab w:val="left" w:pos="851"/>
        </w:tabs>
        <w:spacing w:line="360" w:lineRule="auto"/>
        <w:ind w:right="-1" w:hanging="11"/>
        <w:jc w:val="both"/>
        <w:textAlignment w:val="baseline"/>
        <w:rPr>
          <w:rFonts w:ascii="Arial" w:eastAsia="Times New Roman" w:hAnsi="Arial" w:cs="Arial"/>
          <w:sz w:val="21"/>
          <w:szCs w:val="21"/>
        </w:rPr>
      </w:pPr>
    </w:p>
    <w:p w:rsidR="0082381D" w:rsidRPr="006312F6" w:rsidRDefault="0082381D" w:rsidP="0082381D">
      <w:pPr>
        <w:tabs>
          <w:tab w:val="left" w:pos="567"/>
          <w:tab w:val="left" w:pos="851"/>
        </w:tabs>
        <w:spacing w:line="360" w:lineRule="auto"/>
        <w:ind w:right="-1"/>
        <w:jc w:val="both"/>
        <w:textAlignment w:val="baseline"/>
        <w:rPr>
          <w:rFonts w:ascii="Arial" w:eastAsia="Times New Roman" w:hAnsi="Arial" w:cs="Arial"/>
          <w:sz w:val="21"/>
          <w:szCs w:val="21"/>
        </w:rPr>
      </w:pPr>
      <w:r w:rsidRPr="006312F6">
        <w:rPr>
          <w:rFonts w:ascii="Arial" w:eastAsia="Times New Roman" w:hAnsi="Arial" w:cs="Arial"/>
          <w:sz w:val="21"/>
          <w:szCs w:val="21"/>
        </w:rPr>
        <w:t>8.3. Decidir sobre qualquer utilização do imóvel com permissão não outorgada.</w:t>
      </w:r>
    </w:p>
    <w:p w:rsidR="0082381D" w:rsidRPr="006312F6" w:rsidRDefault="0082381D" w:rsidP="0082381D">
      <w:pPr>
        <w:tabs>
          <w:tab w:val="left" w:pos="567"/>
          <w:tab w:val="left" w:pos="851"/>
        </w:tabs>
        <w:spacing w:line="360" w:lineRule="auto"/>
        <w:ind w:right="-1" w:hanging="11"/>
        <w:jc w:val="both"/>
        <w:textAlignment w:val="baseline"/>
        <w:rPr>
          <w:rFonts w:ascii="Arial" w:eastAsia="Times New Roman" w:hAnsi="Arial" w:cs="Arial"/>
          <w:sz w:val="21"/>
          <w:szCs w:val="21"/>
        </w:rPr>
      </w:pPr>
    </w:p>
    <w:p w:rsidR="0082381D" w:rsidRPr="006312F6" w:rsidRDefault="0082381D" w:rsidP="0082381D">
      <w:pPr>
        <w:tabs>
          <w:tab w:val="left" w:pos="567"/>
          <w:tab w:val="left" w:pos="851"/>
        </w:tabs>
        <w:spacing w:line="360" w:lineRule="auto"/>
        <w:ind w:right="-1"/>
        <w:jc w:val="both"/>
        <w:textAlignment w:val="baseline"/>
        <w:rPr>
          <w:rFonts w:ascii="Arial" w:eastAsia="Times New Roman" w:hAnsi="Arial" w:cs="Arial"/>
          <w:sz w:val="21"/>
          <w:szCs w:val="21"/>
        </w:rPr>
      </w:pPr>
      <w:r w:rsidRPr="006312F6">
        <w:rPr>
          <w:rFonts w:ascii="Arial" w:eastAsia="Times New Roman" w:hAnsi="Arial" w:cs="Arial"/>
          <w:sz w:val="21"/>
          <w:szCs w:val="21"/>
        </w:rPr>
        <w:lastRenderedPageBreak/>
        <w:t xml:space="preserve">8.4. Dar ao </w:t>
      </w:r>
      <w:r w:rsidRPr="006312F6">
        <w:rPr>
          <w:rFonts w:ascii="Arial" w:eastAsia="Times New Roman" w:hAnsi="Arial" w:cs="Arial"/>
          <w:b/>
          <w:bCs/>
          <w:sz w:val="21"/>
          <w:szCs w:val="21"/>
        </w:rPr>
        <w:t xml:space="preserve">PERMISSIONÁRIO </w:t>
      </w:r>
      <w:r w:rsidRPr="006312F6">
        <w:rPr>
          <w:rFonts w:ascii="Arial" w:eastAsia="Times New Roman" w:hAnsi="Arial" w:cs="Arial"/>
          <w:sz w:val="21"/>
          <w:szCs w:val="21"/>
        </w:rPr>
        <w:t>todas as condições necessárias para usufruir do imóvel, não lhe perturbando nem dificultando o uso.</w:t>
      </w:r>
    </w:p>
    <w:p w:rsidR="0082381D" w:rsidRPr="006312F6" w:rsidRDefault="0082381D" w:rsidP="0082381D">
      <w:pPr>
        <w:tabs>
          <w:tab w:val="left" w:pos="851"/>
        </w:tabs>
        <w:spacing w:line="360" w:lineRule="auto"/>
        <w:ind w:right="-1" w:hanging="11"/>
        <w:jc w:val="both"/>
        <w:textAlignment w:val="baseline"/>
        <w:rPr>
          <w:rFonts w:ascii="Arial" w:eastAsia="Times New Roman" w:hAnsi="Arial" w:cs="Arial"/>
          <w:sz w:val="21"/>
          <w:szCs w:val="21"/>
        </w:rPr>
      </w:pPr>
    </w:p>
    <w:p w:rsidR="0082381D" w:rsidRPr="006312F6" w:rsidRDefault="0082381D" w:rsidP="0082381D">
      <w:pPr>
        <w:tabs>
          <w:tab w:val="left" w:pos="851"/>
        </w:tabs>
        <w:spacing w:line="360" w:lineRule="auto"/>
        <w:ind w:right="-1"/>
        <w:jc w:val="both"/>
        <w:textAlignment w:val="baseline"/>
        <w:rPr>
          <w:rFonts w:ascii="Arial" w:eastAsia="Times New Roman" w:hAnsi="Arial" w:cs="Arial"/>
          <w:sz w:val="21"/>
          <w:szCs w:val="21"/>
        </w:rPr>
      </w:pPr>
      <w:r w:rsidRPr="006312F6">
        <w:rPr>
          <w:rFonts w:ascii="Arial" w:eastAsia="Times New Roman" w:hAnsi="Arial" w:cs="Arial"/>
          <w:sz w:val="21"/>
          <w:szCs w:val="21"/>
        </w:rPr>
        <w:t xml:space="preserve">8.5. Responsabilizar-se pelo fornecimento da carga de energia elétrica referente ao espaço locado, que é de 37,5 </w:t>
      </w:r>
      <w:proofErr w:type="gramStart"/>
      <w:r w:rsidRPr="006312F6">
        <w:rPr>
          <w:rFonts w:ascii="Arial" w:eastAsia="Times New Roman" w:hAnsi="Arial" w:cs="Arial"/>
          <w:sz w:val="21"/>
          <w:szCs w:val="21"/>
        </w:rPr>
        <w:t>kVA</w:t>
      </w:r>
      <w:proofErr w:type="gramEnd"/>
      <w:r w:rsidRPr="006312F6">
        <w:rPr>
          <w:rFonts w:ascii="Arial" w:eastAsia="Times New Roman" w:hAnsi="Arial" w:cs="Arial"/>
          <w:sz w:val="21"/>
          <w:szCs w:val="21"/>
        </w:rPr>
        <w:t xml:space="preserve">, conforme consta no Memorial Descritivo (Anexo II) deste Termo de Referência. </w:t>
      </w:r>
    </w:p>
    <w:p w:rsidR="0082381D" w:rsidRPr="006312F6" w:rsidRDefault="0082381D" w:rsidP="0082381D">
      <w:pPr>
        <w:tabs>
          <w:tab w:val="left" w:pos="851"/>
        </w:tabs>
        <w:spacing w:line="360" w:lineRule="auto"/>
        <w:ind w:right="-1"/>
        <w:jc w:val="both"/>
        <w:textAlignment w:val="baseline"/>
        <w:rPr>
          <w:rFonts w:ascii="Arial" w:eastAsia="Times New Roman" w:hAnsi="Arial" w:cs="Arial"/>
          <w:sz w:val="21"/>
          <w:szCs w:val="21"/>
        </w:rPr>
      </w:pPr>
    </w:p>
    <w:p w:rsidR="0082381D" w:rsidRPr="006312F6" w:rsidRDefault="0082381D" w:rsidP="0082381D">
      <w:pPr>
        <w:pStyle w:val="PargrafodaLista"/>
        <w:tabs>
          <w:tab w:val="left" w:pos="851"/>
        </w:tabs>
        <w:spacing w:line="360" w:lineRule="auto"/>
        <w:ind w:left="0" w:right="-1"/>
        <w:jc w:val="both"/>
        <w:rPr>
          <w:rFonts w:ascii="Arial" w:eastAsia="Times New Roman" w:hAnsi="Arial" w:cs="Arial"/>
          <w:sz w:val="21"/>
          <w:szCs w:val="21"/>
        </w:rPr>
      </w:pPr>
      <w:r w:rsidRPr="006312F6">
        <w:rPr>
          <w:rFonts w:ascii="Arial" w:eastAsia="Times New Roman" w:hAnsi="Arial" w:cs="Arial"/>
          <w:sz w:val="21"/>
          <w:szCs w:val="21"/>
        </w:rPr>
        <w:t>8.6. Fiscalizar e autorizar as atividades no local, mediante inspeção das condições físicas, sanitárias e de combate a pânico por meio de agentes indicados pela Gerência do Centro de Artes e Convenções da UFOP.</w:t>
      </w:r>
    </w:p>
    <w:p w:rsidR="0082381D" w:rsidRPr="006312F6" w:rsidRDefault="0082381D" w:rsidP="0082381D">
      <w:pPr>
        <w:pStyle w:val="PargrafodaLista"/>
        <w:spacing w:line="360" w:lineRule="auto"/>
        <w:jc w:val="both"/>
        <w:rPr>
          <w:rFonts w:ascii="Arial" w:eastAsia="Times New Roman" w:hAnsi="Arial" w:cs="Arial"/>
          <w:sz w:val="21"/>
          <w:szCs w:val="21"/>
        </w:rPr>
      </w:pPr>
    </w:p>
    <w:p w:rsidR="0082381D" w:rsidRPr="006312F6" w:rsidRDefault="0082381D" w:rsidP="0082381D">
      <w:pPr>
        <w:pStyle w:val="PargrafodaLista"/>
        <w:tabs>
          <w:tab w:val="left" w:pos="851"/>
        </w:tabs>
        <w:spacing w:line="360" w:lineRule="auto"/>
        <w:ind w:left="0" w:right="-1"/>
        <w:jc w:val="both"/>
        <w:rPr>
          <w:rFonts w:ascii="Arial" w:eastAsia="Times New Roman" w:hAnsi="Arial" w:cs="Arial"/>
          <w:sz w:val="21"/>
          <w:szCs w:val="21"/>
        </w:rPr>
      </w:pPr>
      <w:r w:rsidRPr="006312F6">
        <w:rPr>
          <w:rFonts w:ascii="Arial" w:eastAsia="Times New Roman" w:hAnsi="Arial" w:cs="Arial"/>
          <w:sz w:val="21"/>
          <w:szCs w:val="21"/>
        </w:rPr>
        <w:t xml:space="preserve">8.7. Permitir ao </w:t>
      </w:r>
      <w:r w:rsidRPr="006312F6">
        <w:rPr>
          <w:rFonts w:ascii="Arial" w:eastAsia="Times New Roman" w:hAnsi="Arial" w:cs="Arial"/>
          <w:b/>
          <w:bCs/>
          <w:sz w:val="21"/>
          <w:szCs w:val="21"/>
        </w:rPr>
        <w:t xml:space="preserve">PERMISSIONÁRIO </w:t>
      </w:r>
      <w:r w:rsidRPr="006312F6">
        <w:rPr>
          <w:rFonts w:ascii="Arial" w:eastAsia="Times New Roman" w:hAnsi="Arial" w:cs="Arial"/>
          <w:sz w:val="21"/>
          <w:szCs w:val="21"/>
        </w:rPr>
        <w:t>acesso ao alvará de funcionamento e do Auto de Vistoria do Corpo de Bombeiros (AVCB) do Parque Metalúrgico Augusto Barbosa - Centro de Artes e Convenções da UFOP, para atendimento por parte deste à Portaria do Ministério da Justiça nº. 3.083, de 25 de setembro de 2013, que obriga a aposição destes dados nos materiais de oferta ou publicidade e nos anúncios publicitários de serviços de lazer, cultura e entretenimento, se for o caso.</w:t>
      </w:r>
    </w:p>
    <w:p w:rsidR="0082381D" w:rsidRPr="006312F6" w:rsidRDefault="0082381D" w:rsidP="0082381D">
      <w:pPr>
        <w:spacing w:line="360" w:lineRule="auto"/>
        <w:ind w:right="-1"/>
        <w:jc w:val="both"/>
        <w:rPr>
          <w:rFonts w:ascii="Arial" w:eastAsia="Times New Roman" w:hAnsi="Arial" w:cs="Arial"/>
          <w:sz w:val="21"/>
          <w:szCs w:val="21"/>
        </w:rPr>
      </w:pPr>
    </w:p>
    <w:p w:rsidR="0082381D" w:rsidRPr="006312F6" w:rsidRDefault="0082381D" w:rsidP="0082381D">
      <w:pPr>
        <w:pStyle w:val="NormalWeb"/>
        <w:spacing w:before="92" w:beforeAutospacing="0" w:after="0" w:afterAutospacing="0" w:line="360" w:lineRule="auto"/>
        <w:ind w:right="-1"/>
        <w:jc w:val="both"/>
        <w:textAlignment w:val="baseline"/>
        <w:rPr>
          <w:rFonts w:ascii="Arial" w:hAnsi="Arial" w:cs="Arial"/>
          <w:b/>
          <w:bCs/>
          <w:sz w:val="21"/>
          <w:szCs w:val="21"/>
        </w:rPr>
      </w:pPr>
      <w:r w:rsidRPr="006312F6">
        <w:rPr>
          <w:rFonts w:ascii="Arial" w:hAnsi="Arial" w:cs="Arial"/>
          <w:b/>
          <w:sz w:val="21"/>
          <w:szCs w:val="21"/>
        </w:rPr>
        <w:t xml:space="preserve">9. DAS OBRIGAÇÕES DO </w:t>
      </w:r>
      <w:r w:rsidRPr="006312F6">
        <w:rPr>
          <w:rFonts w:ascii="Arial" w:hAnsi="Arial" w:cs="Arial"/>
          <w:b/>
          <w:bCs/>
          <w:sz w:val="21"/>
          <w:szCs w:val="21"/>
        </w:rPr>
        <w:t>PERMISSIONÁRIO</w:t>
      </w:r>
    </w:p>
    <w:p w:rsidR="0082381D" w:rsidRPr="006312F6" w:rsidRDefault="0082381D" w:rsidP="0082381D">
      <w:pPr>
        <w:pStyle w:val="PargrafodaLista"/>
        <w:tabs>
          <w:tab w:val="left" w:pos="851"/>
        </w:tabs>
        <w:spacing w:line="360" w:lineRule="auto"/>
        <w:ind w:left="0" w:right="-1"/>
        <w:jc w:val="both"/>
        <w:rPr>
          <w:rFonts w:ascii="Arial" w:hAnsi="Arial" w:cs="Arial"/>
          <w:sz w:val="21"/>
          <w:szCs w:val="21"/>
        </w:rPr>
      </w:pPr>
      <w:r w:rsidRPr="006312F6">
        <w:rPr>
          <w:rFonts w:ascii="Arial" w:hAnsi="Arial" w:cs="Arial"/>
          <w:sz w:val="21"/>
          <w:szCs w:val="21"/>
        </w:rPr>
        <w:t xml:space="preserve">9.1. Responsabilizar-se pela utilização, a título precário, através do instituto da Permissão Onerosa para Uso do Espaço da Praça da UFOP durante o Carnaval de 2019, durante o período de </w:t>
      </w:r>
      <w:r w:rsidR="00F21CBD" w:rsidRPr="006312F6">
        <w:rPr>
          <w:rFonts w:ascii="Arial" w:hAnsi="Arial" w:cs="Arial"/>
          <w:sz w:val="21"/>
          <w:szCs w:val="21"/>
        </w:rPr>
        <w:t xml:space="preserve">08/02/2019 a 10/03/2019; </w:t>
      </w:r>
    </w:p>
    <w:p w:rsidR="0082381D" w:rsidRPr="006312F6" w:rsidRDefault="0082381D" w:rsidP="0082381D">
      <w:pPr>
        <w:pStyle w:val="Recuodecorpodetexto31"/>
        <w:spacing w:line="360" w:lineRule="auto"/>
        <w:ind w:left="0" w:firstLine="0"/>
        <w:rPr>
          <w:rFonts w:ascii="Arial" w:hAnsi="Arial" w:cs="Arial"/>
          <w:sz w:val="21"/>
          <w:szCs w:val="21"/>
        </w:rPr>
      </w:pPr>
    </w:p>
    <w:p w:rsidR="0082381D" w:rsidRPr="006312F6" w:rsidRDefault="0082381D" w:rsidP="0082381D">
      <w:pPr>
        <w:pStyle w:val="PargrafodaLista"/>
        <w:tabs>
          <w:tab w:val="left" w:pos="851"/>
        </w:tabs>
        <w:spacing w:line="360" w:lineRule="auto"/>
        <w:ind w:left="0" w:right="-1"/>
        <w:jc w:val="both"/>
        <w:rPr>
          <w:rFonts w:ascii="Arial" w:hAnsi="Arial" w:cs="Arial"/>
          <w:sz w:val="21"/>
          <w:szCs w:val="21"/>
        </w:rPr>
      </w:pPr>
      <w:r w:rsidRPr="006312F6">
        <w:rPr>
          <w:rFonts w:ascii="Arial" w:hAnsi="Arial" w:cs="Arial"/>
          <w:sz w:val="21"/>
          <w:szCs w:val="21"/>
        </w:rPr>
        <w:t xml:space="preserve">9.2. </w:t>
      </w:r>
      <w:r w:rsidRPr="006312F6">
        <w:rPr>
          <w:rFonts w:ascii="Arial" w:hAnsi="Arial" w:cs="Arial"/>
          <w:b/>
          <w:sz w:val="21"/>
          <w:szCs w:val="21"/>
        </w:rPr>
        <w:t>Não efetuar sob qualquer motivo, a sublocação total ou parcial do espaço</w:t>
      </w:r>
      <w:r w:rsidRPr="006312F6">
        <w:rPr>
          <w:rFonts w:ascii="Arial" w:hAnsi="Arial" w:cs="Arial"/>
          <w:sz w:val="21"/>
          <w:szCs w:val="21"/>
        </w:rPr>
        <w:t xml:space="preserve">, </w:t>
      </w:r>
      <w:r w:rsidRPr="006312F6">
        <w:rPr>
          <w:rFonts w:ascii="Arial" w:hAnsi="Arial" w:cs="Arial"/>
          <w:b/>
          <w:sz w:val="21"/>
          <w:szCs w:val="21"/>
        </w:rPr>
        <w:t>devendo o PERMISSIONÁRIO ser o mesmo a explorar o espaço;</w:t>
      </w:r>
    </w:p>
    <w:p w:rsidR="0082381D" w:rsidRPr="006312F6" w:rsidRDefault="0082381D" w:rsidP="0082381D">
      <w:pPr>
        <w:pStyle w:val="Recuodecorpodetexto31"/>
        <w:spacing w:line="360" w:lineRule="auto"/>
        <w:ind w:left="0" w:firstLine="0"/>
        <w:rPr>
          <w:rFonts w:ascii="Arial" w:hAnsi="Arial" w:cs="Arial"/>
          <w:sz w:val="21"/>
          <w:szCs w:val="21"/>
        </w:rPr>
      </w:pPr>
    </w:p>
    <w:p w:rsidR="0082381D" w:rsidRPr="006312F6" w:rsidRDefault="0082381D" w:rsidP="0082381D">
      <w:pPr>
        <w:pStyle w:val="NormalWeb"/>
        <w:tabs>
          <w:tab w:val="left" w:pos="709"/>
          <w:tab w:val="left" w:pos="851"/>
        </w:tabs>
        <w:spacing w:before="1" w:beforeAutospacing="0" w:after="0" w:afterAutospacing="0" w:line="360" w:lineRule="auto"/>
        <w:ind w:right="-1"/>
        <w:jc w:val="both"/>
        <w:textAlignment w:val="baseline"/>
        <w:rPr>
          <w:rFonts w:ascii="Arial" w:hAnsi="Arial" w:cs="Arial"/>
          <w:sz w:val="21"/>
          <w:szCs w:val="21"/>
        </w:rPr>
      </w:pPr>
      <w:r w:rsidRPr="006312F6">
        <w:rPr>
          <w:rFonts w:ascii="Arial" w:hAnsi="Arial" w:cs="Arial"/>
          <w:sz w:val="21"/>
          <w:szCs w:val="21"/>
        </w:rPr>
        <w:t xml:space="preserve">9.3. É de responsabilidade exclusiva </w:t>
      </w:r>
      <w:proofErr w:type="gramStart"/>
      <w:r w:rsidRPr="006312F6">
        <w:rPr>
          <w:rFonts w:ascii="Arial" w:hAnsi="Arial" w:cs="Arial"/>
          <w:sz w:val="21"/>
          <w:szCs w:val="21"/>
        </w:rPr>
        <w:t xml:space="preserve">do </w:t>
      </w:r>
      <w:r w:rsidRPr="006312F6">
        <w:rPr>
          <w:rFonts w:ascii="Arial" w:hAnsi="Arial" w:cs="Arial"/>
          <w:b/>
          <w:bCs/>
          <w:sz w:val="21"/>
          <w:szCs w:val="21"/>
        </w:rPr>
        <w:t xml:space="preserve">PERMISSIONÁRIO </w:t>
      </w:r>
      <w:r w:rsidRPr="006312F6">
        <w:rPr>
          <w:rFonts w:ascii="Arial" w:hAnsi="Arial" w:cs="Arial"/>
          <w:sz w:val="21"/>
          <w:szCs w:val="21"/>
        </w:rPr>
        <w:t>arcar</w:t>
      </w:r>
      <w:proofErr w:type="gramEnd"/>
      <w:r w:rsidRPr="006312F6">
        <w:rPr>
          <w:rFonts w:ascii="Arial" w:hAnsi="Arial" w:cs="Arial"/>
          <w:sz w:val="21"/>
          <w:szCs w:val="21"/>
        </w:rPr>
        <w:t xml:space="preserve"> com todas e quaisquer despesas relativamente à instalação, montagem, desmontagem, manutenção, transporte de material, limpeza e conservação da área, prêmios de seguro, material de limpeza e higiene, ou quaisquer outros encargos que, direta ou indiretamente, venham a incidir sobre o evento.</w:t>
      </w:r>
    </w:p>
    <w:p w:rsidR="00145DD8" w:rsidRPr="006312F6" w:rsidRDefault="00145DD8" w:rsidP="0082381D">
      <w:pPr>
        <w:pStyle w:val="NormalWeb"/>
        <w:tabs>
          <w:tab w:val="left" w:pos="709"/>
          <w:tab w:val="left" w:pos="851"/>
        </w:tabs>
        <w:spacing w:before="1" w:beforeAutospacing="0" w:after="0" w:afterAutospacing="0" w:line="360" w:lineRule="auto"/>
        <w:ind w:right="-1"/>
        <w:jc w:val="both"/>
        <w:textAlignment w:val="baseline"/>
        <w:rPr>
          <w:rFonts w:ascii="Arial" w:hAnsi="Arial" w:cs="Arial"/>
          <w:sz w:val="21"/>
          <w:szCs w:val="21"/>
        </w:rPr>
      </w:pPr>
    </w:p>
    <w:p w:rsidR="0082381D" w:rsidRPr="006312F6" w:rsidRDefault="0082381D" w:rsidP="0082381D">
      <w:pPr>
        <w:pStyle w:val="NormalWeb"/>
        <w:tabs>
          <w:tab w:val="left" w:pos="709"/>
          <w:tab w:val="left" w:pos="851"/>
        </w:tabs>
        <w:spacing w:before="1" w:beforeAutospacing="0" w:after="0" w:afterAutospacing="0" w:line="360" w:lineRule="auto"/>
        <w:ind w:right="-1"/>
        <w:jc w:val="both"/>
        <w:textAlignment w:val="baseline"/>
        <w:rPr>
          <w:rFonts w:ascii="Arial" w:hAnsi="Arial" w:cs="Arial"/>
          <w:sz w:val="21"/>
          <w:szCs w:val="21"/>
        </w:rPr>
      </w:pPr>
      <w:r w:rsidRPr="006312F6">
        <w:rPr>
          <w:rFonts w:ascii="Arial" w:hAnsi="Arial" w:cs="Arial"/>
          <w:sz w:val="21"/>
          <w:szCs w:val="21"/>
        </w:rPr>
        <w:t xml:space="preserve">9.4. Arcar com todas as despesas relativas à hospedagem, alimentação e transporte, inclusive remuneração dos profissionais envolvidos na organização e realização dos eventos, bem como dos artistas (prepostos, auxiliares e acompanhantes), sendo estas de sua responsabilidade exclusiva, ficando a </w:t>
      </w:r>
      <w:r w:rsidRPr="006312F6">
        <w:rPr>
          <w:rFonts w:ascii="Arial" w:hAnsi="Arial" w:cs="Arial"/>
          <w:b/>
          <w:sz w:val="21"/>
          <w:szCs w:val="21"/>
        </w:rPr>
        <w:t>PERMITENTE</w:t>
      </w:r>
      <w:r w:rsidRPr="006312F6">
        <w:rPr>
          <w:rFonts w:ascii="Arial" w:hAnsi="Arial" w:cs="Arial"/>
          <w:sz w:val="21"/>
          <w:szCs w:val="21"/>
        </w:rPr>
        <w:t xml:space="preserve"> isenta de quaisquer ônus nesse sentido.</w:t>
      </w:r>
    </w:p>
    <w:p w:rsidR="0082381D" w:rsidRPr="006312F6" w:rsidRDefault="0082381D" w:rsidP="0082381D">
      <w:pPr>
        <w:pStyle w:val="NormalWeb"/>
        <w:tabs>
          <w:tab w:val="left" w:pos="709"/>
          <w:tab w:val="left" w:pos="851"/>
        </w:tabs>
        <w:spacing w:before="1" w:beforeAutospacing="0" w:after="0" w:afterAutospacing="0" w:line="360" w:lineRule="auto"/>
        <w:ind w:right="-1"/>
        <w:jc w:val="both"/>
        <w:textAlignment w:val="baseline"/>
        <w:rPr>
          <w:rFonts w:ascii="Arial" w:hAnsi="Arial" w:cs="Arial"/>
          <w:sz w:val="21"/>
          <w:szCs w:val="21"/>
        </w:rPr>
      </w:pPr>
    </w:p>
    <w:p w:rsidR="0082381D" w:rsidRPr="006312F6" w:rsidRDefault="0082381D" w:rsidP="0082381D">
      <w:pPr>
        <w:pStyle w:val="NormalWeb"/>
        <w:tabs>
          <w:tab w:val="left" w:pos="851"/>
          <w:tab w:val="left" w:pos="993"/>
        </w:tabs>
        <w:spacing w:before="0" w:beforeAutospacing="0" w:after="0" w:afterAutospacing="0" w:line="360" w:lineRule="auto"/>
        <w:ind w:right="-1"/>
        <w:jc w:val="both"/>
        <w:textAlignment w:val="baseline"/>
        <w:rPr>
          <w:rFonts w:ascii="Arial" w:hAnsi="Arial" w:cs="Arial"/>
          <w:sz w:val="21"/>
          <w:szCs w:val="21"/>
        </w:rPr>
      </w:pPr>
      <w:r w:rsidRPr="006312F6">
        <w:rPr>
          <w:rFonts w:ascii="Arial" w:hAnsi="Arial" w:cs="Arial"/>
          <w:sz w:val="21"/>
          <w:szCs w:val="21"/>
        </w:rPr>
        <w:lastRenderedPageBreak/>
        <w:t>9.5. Pagar o valor contratual avençado, na forma da cláusula quinta; e também os valores extras, multas e penalizações, se aplicáveis.</w:t>
      </w:r>
    </w:p>
    <w:p w:rsidR="0082381D" w:rsidRPr="006312F6" w:rsidRDefault="0082381D" w:rsidP="0082381D">
      <w:pPr>
        <w:pStyle w:val="NormalWeb"/>
        <w:tabs>
          <w:tab w:val="left" w:pos="851"/>
          <w:tab w:val="left" w:pos="993"/>
        </w:tabs>
        <w:spacing w:before="0" w:beforeAutospacing="0" w:after="0" w:afterAutospacing="0" w:line="360" w:lineRule="auto"/>
        <w:ind w:right="-1" w:hanging="11"/>
        <w:jc w:val="both"/>
        <w:textAlignment w:val="baseline"/>
        <w:rPr>
          <w:rFonts w:ascii="Arial" w:hAnsi="Arial" w:cs="Arial"/>
          <w:sz w:val="21"/>
          <w:szCs w:val="21"/>
        </w:rPr>
      </w:pPr>
    </w:p>
    <w:p w:rsidR="0082381D" w:rsidRPr="006312F6" w:rsidRDefault="0082381D" w:rsidP="0082381D">
      <w:pPr>
        <w:pStyle w:val="PargrafodaLista"/>
        <w:tabs>
          <w:tab w:val="left" w:pos="851"/>
          <w:tab w:val="left" w:pos="993"/>
        </w:tabs>
        <w:spacing w:line="360" w:lineRule="auto"/>
        <w:ind w:left="0" w:right="-1"/>
        <w:jc w:val="both"/>
        <w:rPr>
          <w:rFonts w:ascii="Arial" w:eastAsia="Times New Roman" w:hAnsi="Arial" w:cs="Arial"/>
          <w:sz w:val="21"/>
          <w:szCs w:val="21"/>
        </w:rPr>
      </w:pPr>
      <w:r w:rsidRPr="006312F6">
        <w:rPr>
          <w:rFonts w:ascii="Arial" w:eastAsia="Times New Roman" w:hAnsi="Arial" w:cs="Arial"/>
          <w:bCs/>
          <w:sz w:val="21"/>
          <w:szCs w:val="21"/>
        </w:rPr>
        <w:t xml:space="preserve">9.6. Efetuar o pagamento da </w:t>
      </w:r>
      <w:r w:rsidRPr="006312F6">
        <w:rPr>
          <w:rFonts w:ascii="Arial" w:eastAsia="Times New Roman" w:hAnsi="Arial" w:cs="Arial"/>
          <w:sz w:val="21"/>
          <w:szCs w:val="21"/>
        </w:rPr>
        <w:t xml:space="preserve">Guia de Recolhimento da União – GRU, emitida após a realização do evento, dentro do prazo estipulado pela </w:t>
      </w:r>
      <w:r w:rsidRPr="006312F6">
        <w:rPr>
          <w:rFonts w:ascii="Arial" w:eastAsia="Times New Roman" w:hAnsi="Arial" w:cs="Arial"/>
          <w:b/>
          <w:sz w:val="21"/>
          <w:szCs w:val="21"/>
        </w:rPr>
        <w:t>PERMITENTE,</w:t>
      </w:r>
      <w:r w:rsidRPr="006312F6">
        <w:rPr>
          <w:rFonts w:ascii="Arial" w:eastAsia="Times New Roman" w:hAnsi="Arial" w:cs="Arial"/>
          <w:sz w:val="21"/>
          <w:szCs w:val="21"/>
        </w:rPr>
        <w:t xml:space="preserve"> o que poderá ocorrer nos seguintes casos:</w:t>
      </w:r>
    </w:p>
    <w:p w:rsidR="0082381D" w:rsidRPr="006312F6" w:rsidRDefault="0082381D" w:rsidP="0082381D">
      <w:pPr>
        <w:pStyle w:val="PargrafodaLista"/>
        <w:tabs>
          <w:tab w:val="left" w:pos="284"/>
          <w:tab w:val="left" w:pos="993"/>
        </w:tabs>
        <w:spacing w:line="360" w:lineRule="auto"/>
        <w:ind w:left="0" w:right="-1"/>
        <w:jc w:val="both"/>
        <w:rPr>
          <w:rFonts w:ascii="Arial" w:eastAsia="Times New Roman" w:hAnsi="Arial" w:cs="Arial"/>
          <w:b/>
          <w:bCs/>
          <w:sz w:val="21"/>
          <w:szCs w:val="21"/>
        </w:rPr>
      </w:pPr>
      <w:r w:rsidRPr="006312F6">
        <w:rPr>
          <w:rFonts w:ascii="Arial" w:eastAsia="Times New Roman" w:hAnsi="Arial" w:cs="Arial"/>
          <w:sz w:val="21"/>
          <w:szCs w:val="21"/>
        </w:rPr>
        <w:t xml:space="preserve">I. Indenização de quaisquer danos e avarias que porventura venham a ser causados ao patrimônio da </w:t>
      </w:r>
      <w:r w:rsidRPr="006312F6">
        <w:rPr>
          <w:rFonts w:ascii="Arial" w:eastAsia="Times New Roman" w:hAnsi="Arial" w:cs="Arial"/>
          <w:b/>
          <w:bCs/>
          <w:sz w:val="21"/>
          <w:szCs w:val="21"/>
        </w:rPr>
        <w:t xml:space="preserve">PERMITENTE </w:t>
      </w:r>
      <w:r w:rsidRPr="006312F6">
        <w:rPr>
          <w:rFonts w:ascii="Arial" w:eastAsia="Times New Roman" w:hAnsi="Arial" w:cs="Arial"/>
          <w:sz w:val="21"/>
          <w:szCs w:val="21"/>
        </w:rPr>
        <w:t xml:space="preserve">durante a vigência do Termo, verificados após vistoria do(s) </w:t>
      </w:r>
      <w:proofErr w:type="gramStart"/>
      <w:r w:rsidRPr="006312F6">
        <w:rPr>
          <w:rFonts w:ascii="Arial" w:eastAsia="Times New Roman" w:hAnsi="Arial" w:cs="Arial"/>
          <w:sz w:val="21"/>
          <w:szCs w:val="21"/>
        </w:rPr>
        <w:t>bem(</w:t>
      </w:r>
      <w:proofErr w:type="spellStart"/>
      <w:proofErr w:type="gramEnd"/>
      <w:r w:rsidRPr="006312F6">
        <w:rPr>
          <w:rFonts w:ascii="Arial" w:eastAsia="Times New Roman" w:hAnsi="Arial" w:cs="Arial"/>
          <w:sz w:val="21"/>
          <w:szCs w:val="21"/>
        </w:rPr>
        <w:t>ns</w:t>
      </w:r>
      <w:proofErr w:type="spellEnd"/>
      <w:r w:rsidRPr="006312F6">
        <w:rPr>
          <w:rFonts w:ascii="Arial" w:eastAsia="Times New Roman" w:hAnsi="Arial" w:cs="Arial"/>
          <w:sz w:val="21"/>
          <w:szCs w:val="21"/>
        </w:rPr>
        <w:t>) locados, conforme Termo de Vistoria para Devolução do Espaço.</w:t>
      </w:r>
    </w:p>
    <w:p w:rsidR="0082381D" w:rsidRPr="006312F6" w:rsidRDefault="0082381D" w:rsidP="0082381D">
      <w:pPr>
        <w:pStyle w:val="PargrafodaLista"/>
        <w:tabs>
          <w:tab w:val="left" w:pos="284"/>
          <w:tab w:val="left" w:pos="993"/>
        </w:tabs>
        <w:spacing w:line="360" w:lineRule="auto"/>
        <w:ind w:left="0" w:right="-1"/>
        <w:jc w:val="both"/>
        <w:rPr>
          <w:rFonts w:ascii="Arial" w:eastAsia="Times New Roman" w:hAnsi="Arial" w:cs="Arial"/>
          <w:b/>
          <w:bCs/>
          <w:sz w:val="21"/>
          <w:szCs w:val="21"/>
        </w:rPr>
      </w:pPr>
      <w:r w:rsidRPr="006312F6">
        <w:rPr>
          <w:rFonts w:ascii="Arial" w:eastAsia="Times New Roman" w:hAnsi="Arial" w:cs="Arial"/>
          <w:sz w:val="21"/>
          <w:szCs w:val="21"/>
        </w:rPr>
        <w:t>II. Pagamento de multas e penalizações que porventura sejam aplicadas devido ao não cumprimento das Cláusulas constantes deste Termo.</w:t>
      </w:r>
    </w:p>
    <w:p w:rsidR="0082381D" w:rsidRPr="006312F6" w:rsidRDefault="0082381D" w:rsidP="0082381D">
      <w:pPr>
        <w:pStyle w:val="NormalWeb"/>
        <w:tabs>
          <w:tab w:val="left" w:pos="993"/>
        </w:tabs>
        <w:spacing w:before="0" w:beforeAutospacing="0" w:after="0" w:afterAutospacing="0" w:line="360" w:lineRule="auto"/>
        <w:ind w:right="-1"/>
        <w:jc w:val="both"/>
        <w:textAlignment w:val="baseline"/>
        <w:rPr>
          <w:rFonts w:ascii="Arial" w:hAnsi="Arial" w:cs="Arial"/>
          <w:sz w:val="21"/>
          <w:szCs w:val="21"/>
        </w:rPr>
      </w:pPr>
    </w:p>
    <w:p w:rsidR="0082381D" w:rsidRPr="006312F6" w:rsidRDefault="0082381D" w:rsidP="0082381D">
      <w:pPr>
        <w:pStyle w:val="NormalWeb"/>
        <w:tabs>
          <w:tab w:val="left" w:pos="993"/>
        </w:tabs>
        <w:spacing w:before="0" w:beforeAutospacing="0" w:after="0" w:afterAutospacing="0" w:line="360" w:lineRule="auto"/>
        <w:ind w:right="-1"/>
        <w:jc w:val="both"/>
        <w:textAlignment w:val="baseline"/>
        <w:rPr>
          <w:rFonts w:ascii="Arial" w:hAnsi="Arial" w:cs="Arial"/>
          <w:sz w:val="21"/>
          <w:szCs w:val="21"/>
        </w:rPr>
      </w:pPr>
      <w:r w:rsidRPr="006312F6">
        <w:rPr>
          <w:rFonts w:ascii="Arial" w:hAnsi="Arial" w:cs="Arial"/>
          <w:sz w:val="21"/>
          <w:szCs w:val="21"/>
        </w:rPr>
        <w:t xml:space="preserve">9.7. Não efetuar sob qualquer hipótese ou motivação, a sublocação total ou parcial do imóvel, objeto do presente instrumento contratual, </w:t>
      </w:r>
      <w:proofErr w:type="gramStart"/>
      <w:r w:rsidRPr="006312F6">
        <w:rPr>
          <w:rFonts w:ascii="Arial" w:hAnsi="Arial" w:cs="Arial"/>
          <w:sz w:val="21"/>
          <w:szCs w:val="21"/>
        </w:rPr>
        <w:t>sob pena</w:t>
      </w:r>
      <w:proofErr w:type="gramEnd"/>
      <w:r w:rsidRPr="006312F6">
        <w:rPr>
          <w:rFonts w:ascii="Arial" w:hAnsi="Arial" w:cs="Arial"/>
          <w:sz w:val="21"/>
          <w:szCs w:val="21"/>
        </w:rPr>
        <w:t xml:space="preserve"> de aplicação imediata da multa prevista no item </w:t>
      </w:r>
      <w:r w:rsidRPr="006312F6">
        <w:rPr>
          <w:rFonts w:ascii="Arial" w:hAnsi="Arial" w:cs="Arial"/>
          <w:b/>
          <w:sz w:val="21"/>
          <w:szCs w:val="21"/>
        </w:rPr>
        <w:t>1</w:t>
      </w:r>
      <w:r w:rsidR="00F21CBD" w:rsidRPr="006312F6">
        <w:rPr>
          <w:rFonts w:ascii="Arial" w:hAnsi="Arial" w:cs="Arial"/>
          <w:b/>
          <w:sz w:val="21"/>
          <w:szCs w:val="21"/>
        </w:rPr>
        <w:t>0</w:t>
      </w:r>
      <w:r w:rsidRPr="006312F6">
        <w:rPr>
          <w:rFonts w:ascii="Arial" w:hAnsi="Arial" w:cs="Arial"/>
          <w:b/>
          <w:sz w:val="21"/>
          <w:szCs w:val="21"/>
        </w:rPr>
        <w:t xml:space="preserve">.1, </w:t>
      </w:r>
      <w:r w:rsidR="00F21CBD" w:rsidRPr="006312F6">
        <w:rPr>
          <w:rFonts w:ascii="Arial" w:hAnsi="Arial" w:cs="Arial"/>
          <w:b/>
          <w:sz w:val="21"/>
          <w:szCs w:val="21"/>
        </w:rPr>
        <w:t>11.1</w:t>
      </w:r>
      <w:r w:rsidR="00F21CBD" w:rsidRPr="006312F6">
        <w:rPr>
          <w:rFonts w:ascii="Arial" w:hAnsi="Arial" w:cs="Arial"/>
          <w:sz w:val="21"/>
          <w:szCs w:val="21"/>
        </w:rPr>
        <w:t xml:space="preserve">., </w:t>
      </w:r>
      <w:r w:rsidRPr="006312F6">
        <w:rPr>
          <w:rFonts w:ascii="Arial" w:hAnsi="Arial" w:cs="Arial"/>
          <w:sz w:val="21"/>
          <w:szCs w:val="21"/>
        </w:rPr>
        <w:t>ressalvados outros direitos decorrentes.</w:t>
      </w:r>
    </w:p>
    <w:p w:rsidR="0082381D" w:rsidRPr="006312F6" w:rsidRDefault="0082381D" w:rsidP="0082381D">
      <w:pPr>
        <w:pStyle w:val="PargrafodaLista"/>
        <w:tabs>
          <w:tab w:val="left" w:pos="993"/>
        </w:tabs>
        <w:spacing w:line="360" w:lineRule="auto"/>
        <w:ind w:left="0"/>
        <w:jc w:val="both"/>
        <w:rPr>
          <w:rFonts w:ascii="Arial" w:hAnsi="Arial" w:cs="Arial"/>
          <w:sz w:val="21"/>
          <w:szCs w:val="21"/>
        </w:rPr>
      </w:pPr>
    </w:p>
    <w:p w:rsidR="0082381D" w:rsidRPr="006312F6" w:rsidRDefault="0082381D" w:rsidP="0082381D">
      <w:pPr>
        <w:pStyle w:val="NormalWeb"/>
        <w:tabs>
          <w:tab w:val="left" w:pos="851"/>
          <w:tab w:val="left" w:pos="993"/>
        </w:tabs>
        <w:spacing w:before="0" w:beforeAutospacing="0" w:after="0" w:afterAutospacing="0" w:line="360" w:lineRule="auto"/>
        <w:ind w:right="-1"/>
        <w:jc w:val="both"/>
        <w:textAlignment w:val="baseline"/>
        <w:rPr>
          <w:rFonts w:ascii="Arial" w:hAnsi="Arial" w:cs="Arial"/>
          <w:sz w:val="21"/>
          <w:szCs w:val="21"/>
        </w:rPr>
      </w:pPr>
      <w:r w:rsidRPr="006312F6">
        <w:rPr>
          <w:rFonts w:ascii="Arial" w:hAnsi="Arial" w:cs="Arial"/>
          <w:sz w:val="21"/>
          <w:szCs w:val="21"/>
        </w:rPr>
        <w:t xml:space="preserve">9.8. Restituir o imóvel, ao término do prazo de vigência contratual ou determinado findo prematuramente, na forma como o recebeu; respondendo integralmente por todos os danos causados na área do imóvel </w:t>
      </w:r>
      <w:proofErr w:type="gramStart"/>
      <w:r w:rsidRPr="006312F6">
        <w:rPr>
          <w:rFonts w:ascii="Arial" w:hAnsi="Arial" w:cs="Arial"/>
          <w:sz w:val="21"/>
          <w:szCs w:val="21"/>
        </w:rPr>
        <w:t>sob permissão</w:t>
      </w:r>
      <w:proofErr w:type="gramEnd"/>
      <w:r w:rsidRPr="006312F6">
        <w:rPr>
          <w:rFonts w:ascii="Arial" w:hAnsi="Arial" w:cs="Arial"/>
          <w:sz w:val="21"/>
          <w:szCs w:val="21"/>
        </w:rPr>
        <w:t xml:space="preserve"> (desentupimento de ralos, esgotos, pequenos reparos, etc.) decorrentes da própria utilização, que constarão do Termo de Vistoria para Devolução do Espaço, exceto os desgastes por tempo ou uso normal, realizando imediatamente a reparação de danos verificados, causados por usuários sob sua responsabilidade.</w:t>
      </w:r>
    </w:p>
    <w:p w:rsidR="0082381D" w:rsidRPr="006312F6" w:rsidRDefault="0082381D" w:rsidP="0082381D">
      <w:pPr>
        <w:pStyle w:val="NormalWeb"/>
        <w:tabs>
          <w:tab w:val="left" w:pos="993"/>
        </w:tabs>
        <w:spacing w:before="0" w:beforeAutospacing="0" w:after="0" w:afterAutospacing="0" w:line="360" w:lineRule="auto"/>
        <w:ind w:right="-1"/>
        <w:jc w:val="both"/>
        <w:textAlignment w:val="baseline"/>
        <w:rPr>
          <w:rFonts w:ascii="Arial" w:hAnsi="Arial" w:cs="Arial"/>
          <w:sz w:val="21"/>
          <w:szCs w:val="21"/>
        </w:rPr>
      </w:pPr>
    </w:p>
    <w:p w:rsidR="0082381D" w:rsidRPr="006312F6" w:rsidRDefault="0082381D" w:rsidP="0082381D">
      <w:pPr>
        <w:pStyle w:val="NormalWeb"/>
        <w:tabs>
          <w:tab w:val="left" w:pos="851"/>
          <w:tab w:val="left" w:pos="993"/>
        </w:tabs>
        <w:spacing w:before="0" w:beforeAutospacing="0" w:after="0" w:afterAutospacing="0" w:line="360" w:lineRule="auto"/>
        <w:ind w:right="-1"/>
        <w:jc w:val="both"/>
        <w:textAlignment w:val="baseline"/>
        <w:rPr>
          <w:rFonts w:ascii="Arial" w:hAnsi="Arial" w:cs="Arial"/>
          <w:sz w:val="21"/>
          <w:szCs w:val="21"/>
        </w:rPr>
      </w:pPr>
      <w:r w:rsidRPr="006312F6">
        <w:rPr>
          <w:rFonts w:ascii="Arial" w:hAnsi="Arial" w:cs="Arial"/>
          <w:sz w:val="21"/>
          <w:szCs w:val="21"/>
        </w:rPr>
        <w:t>9.9. Cumprir fielmente as cláusulas contratuais, os horários estipulados e as normas gerais de funcionamento avençadas neste Termo e no Regulamento Interno do Centro de Artes e Convenções da UFOP - Parque Metalúrgico Augusto Barbosa.</w:t>
      </w:r>
    </w:p>
    <w:p w:rsidR="0082381D" w:rsidRPr="006312F6" w:rsidRDefault="0082381D" w:rsidP="0082381D">
      <w:pPr>
        <w:pStyle w:val="NormalWeb"/>
        <w:tabs>
          <w:tab w:val="left" w:pos="851"/>
          <w:tab w:val="left" w:pos="993"/>
        </w:tabs>
        <w:spacing w:before="0" w:beforeAutospacing="0" w:after="0" w:afterAutospacing="0" w:line="360" w:lineRule="auto"/>
        <w:ind w:right="-1"/>
        <w:jc w:val="both"/>
        <w:textAlignment w:val="baseline"/>
        <w:rPr>
          <w:rFonts w:ascii="Arial" w:hAnsi="Arial" w:cs="Arial"/>
          <w:sz w:val="21"/>
          <w:szCs w:val="21"/>
        </w:rPr>
      </w:pPr>
    </w:p>
    <w:p w:rsidR="0082381D" w:rsidRPr="006312F6" w:rsidRDefault="0082381D" w:rsidP="0082381D">
      <w:pPr>
        <w:pStyle w:val="NormalWeb"/>
        <w:tabs>
          <w:tab w:val="left" w:pos="993"/>
        </w:tabs>
        <w:spacing w:before="0" w:beforeAutospacing="0" w:after="0" w:afterAutospacing="0" w:line="360" w:lineRule="auto"/>
        <w:ind w:right="-1"/>
        <w:jc w:val="both"/>
        <w:textAlignment w:val="baseline"/>
        <w:rPr>
          <w:rFonts w:ascii="Arial" w:hAnsi="Arial" w:cs="Arial"/>
          <w:sz w:val="21"/>
          <w:szCs w:val="21"/>
        </w:rPr>
      </w:pPr>
      <w:r w:rsidRPr="006312F6">
        <w:rPr>
          <w:rFonts w:ascii="Arial" w:hAnsi="Arial" w:cs="Arial"/>
          <w:sz w:val="21"/>
          <w:szCs w:val="21"/>
        </w:rPr>
        <w:t>9.10. Pagar e recolher quaisquer tributos federais, estaduais e municipais que incidam ou venham a incidir sobre a realização do evento.</w:t>
      </w:r>
    </w:p>
    <w:p w:rsidR="0082381D" w:rsidRPr="006312F6" w:rsidRDefault="0082381D" w:rsidP="0082381D">
      <w:pPr>
        <w:pStyle w:val="NormalWeb"/>
        <w:tabs>
          <w:tab w:val="left" w:pos="993"/>
        </w:tabs>
        <w:spacing w:before="0" w:beforeAutospacing="0" w:after="0" w:afterAutospacing="0" w:line="360" w:lineRule="auto"/>
        <w:ind w:right="-1"/>
        <w:jc w:val="both"/>
        <w:textAlignment w:val="baseline"/>
        <w:rPr>
          <w:rFonts w:ascii="Arial" w:hAnsi="Arial" w:cs="Arial"/>
          <w:sz w:val="21"/>
          <w:szCs w:val="21"/>
        </w:rPr>
      </w:pPr>
    </w:p>
    <w:p w:rsidR="0082381D" w:rsidRPr="006312F6" w:rsidRDefault="0082381D" w:rsidP="0082381D">
      <w:pPr>
        <w:pStyle w:val="NormalWeb"/>
        <w:tabs>
          <w:tab w:val="left" w:pos="993"/>
        </w:tabs>
        <w:spacing w:before="0" w:beforeAutospacing="0" w:after="0" w:afterAutospacing="0" w:line="360" w:lineRule="auto"/>
        <w:ind w:right="-1"/>
        <w:jc w:val="both"/>
        <w:textAlignment w:val="baseline"/>
        <w:rPr>
          <w:rFonts w:ascii="Arial" w:hAnsi="Arial" w:cs="Arial"/>
          <w:sz w:val="21"/>
          <w:szCs w:val="21"/>
        </w:rPr>
      </w:pPr>
      <w:r w:rsidRPr="006312F6">
        <w:rPr>
          <w:rFonts w:ascii="Arial" w:hAnsi="Arial" w:cs="Arial"/>
          <w:sz w:val="21"/>
          <w:szCs w:val="21"/>
        </w:rPr>
        <w:t>9.11. Atender à Portaria do Ministério da Justiça nº. 3.083, de 25 de setembro de 2013, que obriga a aposição do número do AVCB nos materiais de oferta ou publicidade e nos anúncios publicitários de serviços de lazer, cultura e entretenimento, se for o caso;</w:t>
      </w:r>
    </w:p>
    <w:p w:rsidR="0082381D" w:rsidRPr="006312F6" w:rsidRDefault="0082381D" w:rsidP="0082381D">
      <w:pPr>
        <w:pStyle w:val="NormalWeb"/>
        <w:tabs>
          <w:tab w:val="left" w:pos="993"/>
        </w:tabs>
        <w:spacing w:before="0" w:beforeAutospacing="0" w:after="0" w:afterAutospacing="0" w:line="360" w:lineRule="auto"/>
        <w:ind w:right="-1"/>
        <w:jc w:val="both"/>
        <w:textAlignment w:val="baseline"/>
        <w:rPr>
          <w:rFonts w:ascii="Arial" w:hAnsi="Arial" w:cs="Arial"/>
          <w:sz w:val="21"/>
          <w:szCs w:val="21"/>
        </w:rPr>
      </w:pPr>
    </w:p>
    <w:p w:rsidR="0082381D" w:rsidRPr="006312F6" w:rsidRDefault="0082381D" w:rsidP="0082381D">
      <w:pPr>
        <w:pStyle w:val="NormalWeb"/>
        <w:tabs>
          <w:tab w:val="left" w:pos="709"/>
          <w:tab w:val="left" w:pos="851"/>
        </w:tabs>
        <w:spacing w:before="1" w:beforeAutospacing="0" w:after="0" w:afterAutospacing="0" w:line="360" w:lineRule="auto"/>
        <w:ind w:right="-1"/>
        <w:jc w:val="both"/>
        <w:textAlignment w:val="baseline"/>
        <w:rPr>
          <w:rFonts w:ascii="Arial" w:hAnsi="Arial" w:cs="Arial"/>
          <w:sz w:val="21"/>
          <w:szCs w:val="21"/>
        </w:rPr>
      </w:pPr>
      <w:r w:rsidRPr="006312F6">
        <w:rPr>
          <w:rFonts w:ascii="Arial" w:hAnsi="Arial" w:cs="Arial"/>
          <w:sz w:val="21"/>
          <w:szCs w:val="21"/>
        </w:rPr>
        <w:t>9.12. Não empregar ou tomar serviços de menores de 18 (dezoito) anos no evento;</w:t>
      </w:r>
    </w:p>
    <w:p w:rsidR="0082381D" w:rsidRPr="006312F6" w:rsidRDefault="0082381D" w:rsidP="0082381D">
      <w:pPr>
        <w:pStyle w:val="Recuodecorpodetexto31"/>
        <w:spacing w:line="360" w:lineRule="auto"/>
        <w:ind w:left="0" w:firstLine="0"/>
        <w:rPr>
          <w:rFonts w:ascii="Arial" w:hAnsi="Arial" w:cs="Arial"/>
          <w:sz w:val="21"/>
          <w:szCs w:val="21"/>
        </w:rPr>
      </w:pPr>
    </w:p>
    <w:p w:rsidR="0082381D" w:rsidRPr="006312F6" w:rsidRDefault="0082381D" w:rsidP="0082381D">
      <w:pPr>
        <w:pStyle w:val="NormalWeb"/>
        <w:tabs>
          <w:tab w:val="left" w:pos="709"/>
          <w:tab w:val="left" w:pos="851"/>
        </w:tabs>
        <w:spacing w:before="1" w:beforeAutospacing="0" w:after="0" w:afterAutospacing="0" w:line="360" w:lineRule="auto"/>
        <w:ind w:right="-1"/>
        <w:jc w:val="both"/>
        <w:textAlignment w:val="baseline"/>
        <w:rPr>
          <w:rFonts w:ascii="Arial" w:hAnsi="Arial" w:cs="Arial"/>
          <w:sz w:val="21"/>
          <w:szCs w:val="21"/>
        </w:rPr>
      </w:pPr>
      <w:r w:rsidRPr="006312F6">
        <w:rPr>
          <w:rFonts w:ascii="Arial" w:hAnsi="Arial" w:cs="Arial"/>
          <w:sz w:val="21"/>
          <w:szCs w:val="21"/>
        </w:rPr>
        <w:lastRenderedPageBreak/>
        <w:t xml:space="preserve">9.13. Não permitir em qualquer hipótese a entrada de menores de 18 (dezoito) anos no evento. Em caso de descumprimento, o </w:t>
      </w:r>
      <w:r w:rsidRPr="006312F6">
        <w:rPr>
          <w:rFonts w:ascii="Arial" w:hAnsi="Arial" w:cs="Arial"/>
          <w:b/>
          <w:sz w:val="21"/>
          <w:szCs w:val="21"/>
        </w:rPr>
        <w:t>PERMISSIONÁRIO</w:t>
      </w:r>
      <w:r w:rsidRPr="006312F6">
        <w:rPr>
          <w:rFonts w:ascii="Arial" w:hAnsi="Arial" w:cs="Arial"/>
          <w:sz w:val="21"/>
          <w:szCs w:val="21"/>
        </w:rPr>
        <w:t xml:space="preserve"> deverá arcar integralmente com o ônus de quaisquer sanções judiciais ou administrativas decorrentes do descumprimento, e arcar com as penalidades a serem definidas no Termo;</w:t>
      </w:r>
    </w:p>
    <w:p w:rsidR="0082381D" w:rsidRPr="006312F6" w:rsidRDefault="0082381D" w:rsidP="0082381D">
      <w:pPr>
        <w:pStyle w:val="NormalWeb"/>
        <w:tabs>
          <w:tab w:val="left" w:pos="993"/>
        </w:tabs>
        <w:spacing w:before="0" w:beforeAutospacing="0" w:after="0" w:afterAutospacing="0" w:line="360" w:lineRule="auto"/>
        <w:ind w:right="-1"/>
        <w:jc w:val="both"/>
        <w:textAlignment w:val="baseline"/>
        <w:rPr>
          <w:rFonts w:ascii="Arial" w:hAnsi="Arial" w:cs="Arial"/>
          <w:sz w:val="21"/>
          <w:szCs w:val="21"/>
        </w:rPr>
      </w:pPr>
    </w:p>
    <w:p w:rsidR="0082381D" w:rsidRPr="006312F6" w:rsidRDefault="0082381D" w:rsidP="0082381D">
      <w:pPr>
        <w:pStyle w:val="NormalWeb"/>
        <w:tabs>
          <w:tab w:val="left" w:pos="993"/>
        </w:tabs>
        <w:spacing w:before="0" w:beforeAutospacing="0" w:after="0" w:afterAutospacing="0" w:line="360" w:lineRule="auto"/>
        <w:ind w:right="-1"/>
        <w:jc w:val="both"/>
        <w:textAlignment w:val="baseline"/>
        <w:rPr>
          <w:rFonts w:ascii="Arial" w:hAnsi="Arial" w:cs="Arial"/>
          <w:sz w:val="21"/>
          <w:szCs w:val="21"/>
        </w:rPr>
      </w:pPr>
      <w:r w:rsidRPr="006312F6">
        <w:rPr>
          <w:rFonts w:ascii="Arial" w:hAnsi="Arial" w:cs="Arial"/>
          <w:sz w:val="21"/>
          <w:szCs w:val="21"/>
        </w:rPr>
        <w:t>9.14. Cumprir integralmente todos os dispositivos legais em vigor ou que venham a vigorar até o final da execução do Termo.</w:t>
      </w:r>
    </w:p>
    <w:p w:rsidR="0082381D" w:rsidRPr="006312F6" w:rsidRDefault="0082381D" w:rsidP="0082381D">
      <w:pPr>
        <w:pStyle w:val="NormalWeb"/>
        <w:tabs>
          <w:tab w:val="left" w:pos="993"/>
        </w:tabs>
        <w:spacing w:before="0" w:beforeAutospacing="0" w:after="0" w:afterAutospacing="0" w:line="360" w:lineRule="auto"/>
        <w:ind w:right="-1"/>
        <w:jc w:val="both"/>
        <w:textAlignment w:val="baseline"/>
        <w:rPr>
          <w:rFonts w:ascii="Arial" w:hAnsi="Arial" w:cs="Arial"/>
          <w:sz w:val="21"/>
          <w:szCs w:val="21"/>
        </w:rPr>
      </w:pPr>
    </w:p>
    <w:p w:rsidR="0082381D" w:rsidRPr="006312F6" w:rsidRDefault="0082381D" w:rsidP="0082381D">
      <w:pPr>
        <w:pStyle w:val="NormalWeb"/>
        <w:tabs>
          <w:tab w:val="left" w:pos="993"/>
        </w:tabs>
        <w:spacing w:before="0" w:beforeAutospacing="0" w:after="0" w:afterAutospacing="0" w:line="360" w:lineRule="auto"/>
        <w:ind w:right="-1"/>
        <w:jc w:val="both"/>
        <w:textAlignment w:val="baseline"/>
        <w:rPr>
          <w:rFonts w:ascii="Arial" w:hAnsi="Arial" w:cs="Arial"/>
          <w:sz w:val="21"/>
          <w:szCs w:val="21"/>
        </w:rPr>
      </w:pPr>
      <w:r w:rsidRPr="006312F6">
        <w:rPr>
          <w:rFonts w:ascii="Arial" w:hAnsi="Arial" w:cs="Arial"/>
          <w:sz w:val="21"/>
          <w:szCs w:val="21"/>
        </w:rPr>
        <w:t xml:space="preserve">9.15. Responsabilizar-se pelo ônus integral das despesas relativas </w:t>
      </w:r>
      <w:proofErr w:type="gramStart"/>
      <w:r w:rsidRPr="006312F6">
        <w:rPr>
          <w:rFonts w:ascii="Arial" w:hAnsi="Arial" w:cs="Arial"/>
          <w:sz w:val="21"/>
          <w:szCs w:val="21"/>
        </w:rPr>
        <w:t>a</w:t>
      </w:r>
      <w:proofErr w:type="gramEnd"/>
      <w:r w:rsidRPr="006312F6">
        <w:rPr>
          <w:rFonts w:ascii="Arial" w:hAnsi="Arial" w:cs="Arial"/>
          <w:sz w:val="21"/>
          <w:szCs w:val="21"/>
        </w:rPr>
        <w:t xml:space="preserve"> aprovação, divulgação e administração do evento.</w:t>
      </w:r>
    </w:p>
    <w:p w:rsidR="0082381D" w:rsidRPr="006312F6" w:rsidRDefault="0082381D" w:rsidP="0082381D">
      <w:pPr>
        <w:pStyle w:val="PargrafodaLista"/>
        <w:tabs>
          <w:tab w:val="left" w:pos="851"/>
          <w:tab w:val="left" w:pos="993"/>
        </w:tabs>
        <w:spacing w:line="360" w:lineRule="auto"/>
        <w:ind w:left="0" w:right="-1" w:hanging="11"/>
        <w:jc w:val="both"/>
        <w:rPr>
          <w:rFonts w:ascii="Arial" w:eastAsia="Times New Roman" w:hAnsi="Arial" w:cs="Arial"/>
          <w:b/>
          <w:bCs/>
          <w:sz w:val="21"/>
          <w:szCs w:val="21"/>
        </w:rPr>
      </w:pP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9.16. Responder isoladamente pelas informações sobre a segurança dos estabelecimentos de lazer, cultura e entretenimento, em conformidade com a Portaria do Ministério da Justiça nº 3.083, publicada no Diário Oficial da União no dia 26 de setembro de 2013, quando aplicável.</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9.17. Responsabilizar-se na forma da legislação vigente e cabível, quanto aos preços, licenciamentos, tributos, qualidade e higiene dos produtos comercializados, assim como pela higienização das instalações, na forma exigida pela saúde pública.</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9.18. Fornecer relação de nomes, telefones e e-mails dos responsáveis pelo evento promovido, através do e-mail: </w:t>
      </w:r>
      <w:hyperlink r:id="rId8" w:history="1">
        <w:r w:rsidRPr="006312F6">
          <w:rPr>
            <w:rStyle w:val="Hyperlink"/>
            <w:rFonts w:ascii="Arial" w:hAnsi="Arial" w:cs="Arial"/>
            <w:color w:val="auto"/>
            <w:sz w:val="21"/>
            <w:szCs w:val="21"/>
          </w:rPr>
          <w:t>gerencia.centrodeconvencoes@ufop.edu.br</w:t>
        </w:r>
      </w:hyperlink>
      <w:r w:rsidRPr="006312F6">
        <w:rPr>
          <w:rFonts w:ascii="Arial" w:hAnsi="Arial" w:cs="Arial"/>
          <w:sz w:val="21"/>
          <w:szCs w:val="21"/>
        </w:rPr>
        <w:t>, no mesmo dia da assinatura do Termo de Permissão Onerosa para Uso do Espaço;</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9.19. Apresentar à </w:t>
      </w:r>
      <w:r w:rsidRPr="006312F6">
        <w:rPr>
          <w:rFonts w:ascii="Arial" w:hAnsi="Arial" w:cs="Arial"/>
          <w:b/>
          <w:sz w:val="21"/>
          <w:szCs w:val="21"/>
        </w:rPr>
        <w:t>PERMITENTE</w:t>
      </w:r>
      <w:r w:rsidRPr="006312F6">
        <w:rPr>
          <w:rFonts w:ascii="Arial" w:hAnsi="Arial" w:cs="Arial"/>
          <w:sz w:val="21"/>
          <w:szCs w:val="21"/>
        </w:rPr>
        <w:t xml:space="preserve">, </w:t>
      </w:r>
      <w:r w:rsidRPr="006312F6">
        <w:rPr>
          <w:rFonts w:ascii="Arial" w:hAnsi="Arial" w:cs="Arial"/>
          <w:b/>
          <w:sz w:val="21"/>
          <w:szCs w:val="21"/>
        </w:rPr>
        <w:t>até o dia 01/02/2019</w:t>
      </w:r>
      <w:r w:rsidRPr="006312F6">
        <w:rPr>
          <w:rFonts w:ascii="Arial" w:hAnsi="Arial" w:cs="Arial"/>
          <w:sz w:val="21"/>
          <w:szCs w:val="21"/>
        </w:rPr>
        <w:t xml:space="preserve">, o projeto executivo do carnaval que foi protocolado nos órgãos competentes, com cronograma e programação, de responsabilidade do </w:t>
      </w:r>
      <w:r w:rsidRPr="006312F6">
        <w:rPr>
          <w:rFonts w:ascii="Arial" w:hAnsi="Arial" w:cs="Arial"/>
          <w:b/>
          <w:sz w:val="21"/>
          <w:szCs w:val="21"/>
        </w:rPr>
        <w:t>PERMISSIONÁRIO</w:t>
      </w:r>
      <w:r w:rsidRPr="006312F6">
        <w:rPr>
          <w:rFonts w:ascii="Arial" w:hAnsi="Arial" w:cs="Arial"/>
          <w:sz w:val="21"/>
          <w:szCs w:val="21"/>
        </w:rPr>
        <w:t>;</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9.20. Apresentar à </w:t>
      </w:r>
      <w:r w:rsidRPr="006312F6">
        <w:rPr>
          <w:rFonts w:ascii="Arial" w:hAnsi="Arial" w:cs="Arial"/>
          <w:b/>
          <w:sz w:val="21"/>
          <w:szCs w:val="21"/>
        </w:rPr>
        <w:t>PERMITENTE</w:t>
      </w:r>
      <w:r w:rsidRPr="006312F6">
        <w:rPr>
          <w:rFonts w:ascii="Arial" w:hAnsi="Arial" w:cs="Arial"/>
          <w:sz w:val="21"/>
          <w:szCs w:val="21"/>
        </w:rPr>
        <w:t xml:space="preserve">, até o </w:t>
      </w:r>
      <w:r w:rsidRPr="006312F6">
        <w:rPr>
          <w:rFonts w:ascii="Arial" w:hAnsi="Arial" w:cs="Arial"/>
          <w:b/>
          <w:sz w:val="21"/>
          <w:szCs w:val="21"/>
        </w:rPr>
        <w:t>dia 27/02/2019 às 17 horas</w:t>
      </w:r>
      <w:r w:rsidRPr="006312F6">
        <w:rPr>
          <w:rFonts w:ascii="Arial" w:hAnsi="Arial" w:cs="Arial"/>
          <w:sz w:val="21"/>
          <w:szCs w:val="21"/>
        </w:rPr>
        <w:t>, o Auto de Vistoria do Corpo de Bombeiro – AVCB, o Alvará emitido pela Prefeitura Municipal de Ouro Preto e a aprovação do Projeto Executivo pelo IPHAN. O não atendimento acarretará impossibilidade de usufruir do espaço em questão;</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9.21. Apresentar à </w:t>
      </w:r>
      <w:r w:rsidRPr="006312F6">
        <w:rPr>
          <w:rFonts w:ascii="Arial" w:hAnsi="Arial" w:cs="Arial"/>
          <w:b/>
          <w:sz w:val="21"/>
          <w:szCs w:val="21"/>
        </w:rPr>
        <w:t>PERMITENTE, até o dia 27/02/2019</w:t>
      </w:r>
      <w:r w:rsidR="00F21CBD" w:rsidRPr="006312F6">
        <w:rPr>
          <w:rFonts w:ascii="Arial" w:hAnsi="Arial" w:cs="Arial"/>
          <w:b/>
          <w:sz w:val="21"/>
          <w:szCs w:val="21"/>
        </w:rPr>
        <w:t xml:space="preserve"> às 17 horas</w:t>
      </w:r>
      <w:r w:rsidRPr="006312F6">
        <w:rPr>
          <w:rFonts w:ascii="Arial" w:hAnsi="Arial" w:cs="Arial"/>
          <w:sz w:val="21"/>
          <w:szCs w:val="21"/>
        </w:rPr>
        <w:t xml:space="preserve">, comprovante do pagamento ao ECAD e/ou SBAT. O não atendimento </w:t>
      </w:r>
      <w:proofErr w:type="gramStart"/>
      <w:r w:rsidRPr="006312F6">
        <w:rPr>
          <w:rFonts w:ascii="Arial" w:hAnsi="Arial" w:cs="Arial"/>
          <w:sz w:val="21"/>
          <w:szCs w:val="21"/>
        </w:rPr>
        <w:t>à</w:t>
      </w:r>
      <w:proofErr w:type="gramEnd"/>
      <w:r w:rsidRPr="006312F6">
        <w:rPr>
          <w:rFonts w:ascii="Arial" w:hAnsi="Arial" w:cs="Arial"/>
          <w:sz w:val="21"/>
          <w:szCs w:val="21"/>
        </w:rPr>
        <w:t xml:space="preserve"> presente acarretará em total responsabilidade do </w:t>
      </w:r>
      <w:r w:rsidRPr="006312F6">
        <w:rPr>
          <w:rFonts w:ascii="Arial" w:hAnsi="Arial" w:cs="Arial"/>
          <w:b/>
          <w:sz w:val="21"/>
          <w:szCs w:val="21"/>
        </w:rPr>
        <w:t>PERMISSIONÁRIO</w:t>
      </w:r>
      <w:r w:rsidRPr="006312F6">
        <w:rPr>
          <w:rFonts w:ascii="Arial" w:hAnsi="Arial" w:cs="Arial"/>
          <w:sz w:val="21"/>
          <w:szCs w:val="21"/>
        </w:rPr>
        <w:t xml:space="preserve">, eximindo a </w:t>
      </w:r>
      <w:r w:rsidRPr="006312F6">
        <w:rPr>
          <w:rFonts w:ascii="Arial" w:hAnsi="Arial" w:cs="Arial"/>
          <w:b/>
          <w:sz w:val="21"/>
          <w:szCs w:val="21"/>
        </w:rPr>
        <w:t>PERMITENTE</w:t>
      </w:r>
      <w:r w:rsidRPr="006312F6">
        <w:rPr>
          <w:rFonts w:ascii="Arial" w:hAnsi="Arial" w:cs="Arial"/>
          <w:sz w:val="21"/>
          <w:szCs w:val="21"/>
        </w:rPr>
        <w:t xml:space="preserve"> por quaisquer pagamentos de direitos autorais, multas, gastos com processos judiciais, custas, e outros; advindas do não pagamento deste;</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lastRenderedPageBreak/>
        <w:t xml:space="preserve">9.22. Apresentar à </w:t>
      </w:r>
      <w:r w:rsidRPr="006312F6">
        <w:rPr>
          <w:rFonts w:ascii="Arial" w:hAnsi="Arial" w:cs="Arial"/>
          <w:b/>
          <w:sz w:val="21"/>
          <w:szCs w:val="21"/>
        </w:rPr>
        <w:t>PERMITENTE</w:t>
      </w:r>
      <w:r w:rsidRPr="006312F6">
        <w:rPr>
          <w:rFonts w:ascii="Arial" w:hAnsi="Arial" w:cs="Arial"/>
          <w:sz w:val="21"/>
          <w:szCs w:val="21"/>
        </w:rPr>
        <w:t xml:space="preserve"> cópias autenticadas dos documentos para a realização do evento no espaço concedido</w:t>
      </w:r>
      <w:proofErr w:type="gramStart"/>
      <w:r w:rsidRPr="006312F6">
        <w:rPr>
          <w:rFonts w:ascii="Arial" w:hAnsi="Arial" w:cs="Arial"/>
          <w:sz w:val="21"/>
          <w:szCs w:val="21"/>
        </w:rPr>
        <w:t>, tais como, Guarda</w:t>
      </w:r>
      <w:proofErr w:type="gramEnd"/>
      <w:r w:rsidRPr="006312F6">
        <w:rPr>
          <w:rFonts w:ascii="Arial" w:hAnsi="Arial" w:cs="Arial"/>
          <w:sz w:val="21"/>
          <w:szCs w:val="21"/>
        </w:rPr>
        <w:t xml:space="preserve"> Municipal Polícia Militar, Poder Judiciário, Ministério Público, quando aplicáveis, </w:t>
      </w:r>
      <w:r w:rsidRPr="006312F6">
        <w:rPr>
          <w:rFonts w:ascii="Arial" w:hAnsi="Arial" w:cs="Arial"/>
          <w:b/>
          <w:sz w:val="21"/>
          <w:szCs w:val="21"/>
        </w:rPr>
        <w:t>até o dia 27/02/2019</w:t>
      </w:r>
      <w:r w:rsidR="00F21CBD" w:rsidRPr="006312F6">
        <w:rPr>
          <w:rFonts w:ascii="Arial" w:hAnsi="Arial" w:cs="Arial"/>
          <w:b/>
          <w:sz w:val="21"/>
          <w:szCs w:val="21"/>
        </w:rPr>
        <w:t xml:space="preserve"> às 17 horas</w:t>
      </w:r>
      <w:r w:rsidRPr="006312F6">
        <w:rPr>
          <w:rFonts w:ascii="Arial" w:hAnsi="Arial" w:cs="Arial"/>
          <w:sz w:val="21"/>
          <w:szCs w:val="21"/>
        </w:rPr>
        <w:t>. O não atendimento acarretará impossibilidade de usufruir do espaço em questão;</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9.23. Obedecer aos limites de capacidade definidos e determinados pelo Corpo de Bombeiros;</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9.24. A existência e atuação da fiscalização da </w:t>
      </w:r>
      <w:r w:rsidRPr="006312F6">
        <w:rPr>
          <w:rFonts w:ascii="Arial" w:hAnsi="Arial" w:cs="Arial"/>
          <w:b/>
          <w:sz w:val="21"/>
          <w:szCs w:val="21"/>
        </w:rPr>
        <w:t>PERMITENTE</w:t>
      </w:r>
      <w:r w:rsidRPr="006312F6">
        <w:rPr>
          <w:rFonts w:ascii="Arial" w:hAnsi="Arial" w:cs="Arial"/>
          <w:sz w:val="21"/>
          <w:szCs w:val="21"/>
        </w:rPr>
        <w:t xml:space="preserve"> não restringe a responsabilidade única, integral e exclusiva do </w:t>
      </w:r>
      <w:r w:rsidRPr="006312F6">
        <w:rPr>
          <w:rFonts w:ascii="Arial" w:hAnsi="Arial" w:cs="Arial"/>
          <w:b/>
          <w:sz w:val="21"/>
          <w:szCs w:val="21"/>
        </w:rPr>
        <w:t>PERMISSIONÁRIO</w:t>
      </w:r>
      <w:r w:rsidRPr="006312F6">
        <w:rPr>
          <w:rFonts w:ascii="Arial" w:hAnsi="Arial" w:cs="Arial"/>
          <w:sz w:val="21"/>
          <w:szCs w:val="21"/>
        </w:rPr>
        <w:t>, em relação aos seus encargos tributários, fiscais, trabalhistas e patrimoniais, suas consequências e aplicações próximas ou remotas;</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9.25. Permitir, durante a vigência do contrato, a presença de uma equipe de gerenciamento do espaço a ser indicada pela </w:t>
      </w:r>
      <w:r w:rsidRPr="006312F6">
        <w:rPr>
          <w:rFonts w:ascii="Arial" w:hAnsi="Arial" w:cs="Arial"/>
          <w:b/>
          <w:sz w:val="21"/>
          <w:szCs w:val="21"/>
        </w:rPr>
        <w:t>PERMITENTE</w:t>
      </w:r>
      <w:r w:rsidRPr="006312F6">
        <w:rPr>
          <w:rFonts w:ascii="Arial" w:hAnsi="Arial" w:cs="Arial"/>
          <w:sz w:val="21"/>
          <w:szCs w:val="21"/>
        </w:rPr>
        <w:t xml:space="preserve">, para fins de fiscalização, utilizando credenciais oficiais da UFOP. Essas credenciais darão amplo e irrestrito acesso da equipe da </w:t>
      </w:r>
      <w:r w:rsidRPr="006312F6">
        <w:rPr>
          <w:rFonts w:ascii="Arial" w:hAnsi="Arial" w:cs="Arial"/>
          <w:b/>
          <w:sz w:val="21"/>
          <w:szCs w:val="21"/>
        </w:rPr>
        <w:t>PERMITENTE</w:t>
      </w:r>
      <w:r w:rsidRPr="006312F6">
        <w:rPr>
          <w:rFonts w:ascii="Arial" w:hAnsi="Arial" w:cs="Arial"/>
          <w:sz w:val="21"/>
          <w:szCs w:val="21"/>
        </w:rPr>
        <w:t xml:space="preserve"> em todo o espaço locado;</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9.26. Manter e entregar limpo e conservado o espaço objeto da presente Permissão de Uso, nas mesmas condições de recebimento;</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9.27. Não despejar ou permitir que despejem os rejeitos dos sanitários, da Praça da UFOP e qualquer outra estrutura do evento, no córrego que passa pela referida Praça ou nas bocas de lobo e caixas da rede elétrica;</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9.28. Efetuar o descarte e destinação do lixo em local apropriado;</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9.29. Dar o descarte correto à gordura e proteger o solo contra contaminação de produtos químicos, incluindo o óleo de cozinha;</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9.30. Manter o número de seguranças por dia compatível com o público estimado para o evento, sob sua única e exclusiva responsabilidade;</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9.31. Apresentar, conforme a lei nº 7.102/83, </w:t>
      </w:r>
      <w:proofErr w:type="spellStart"/>
      <w:r w:rsidRPr="006312F6">
        <w:rPr>
          <w:rFonts w:ascii="Arial" w:hAnsi="Arial" w:cs="Arial"/>
          <w:sz w:val="21"/>
          <w:szCs w:val="21"/>
        </w:rPr>
        <w:t>arts</w:t>
      </w:r>
      <w:proofErr w:type="spellEnd"/>
      <w:r w:rsidRPr="006312F6">
        <w:rPr>
          <w:rFonts w:ascii="Arial" w:hAnsi="Arial" w:cs="Arial"/>
          <w:sz w:val="21"/>
          <w:szCs w:val="21"/>
        </w:rPr>
        <w:t xml:space="preserve">. 10, I, 14 e 20, regulamentada pelo decreto 89.056/83, </w:t>
      </w:r>
      <w:r w:rsidRPr="006312F6">
        <w:rPr>
          <w:rFonts w:ascii="Arial" w:hAnsi="Arial" w:cs="Arial"/>
          <w:b/>
          <w:sz w:val="21"/>
          <w:szCs w:val="21"/>
        </w:rPr>
        <w:t>até dia 27/02/2019</w:t>
      </w:r>
      <w:r w:rsidR="00F21CBD" w:rsidRPr="006312F6">
        <w:rPr>
          <w:rFonts w:ascii="Arial" w:hAnsi="Arial" w:cs="Arial"/>
          <w:b/>
          <w:sz w:val="21"/>
          <w:szCs w:val="21"/>
        </w:rPr>
        <w:t xml:space="preserve"> às 17 horas</w:t>
      </w:r>
      <w:r w:rsidRPr="006312F6">
        <w:rPr>
          <w:rFonts w:ascii="Arial" w:hAnsi="Arial" w:cs="Arial"/>
          <w:b/>
          <w:sz w:val="21"/>
          <w:szCs w:val="21"/>
        </w:rPr>
        <w:t>,</w:t>
      </w:r>
      <w:r w:rsidRPr="006312F6">
        <w:rPr>
          <w:rFonts w:ascii="Arial" w:hAnsi="Arial" w:cs="Arial"/>
          <w:sz w:val="21"/>
          <w:szCs w:val="21"/>
        </w:rPr>
        <w:t xml:space="preserve"> a autorização da Delegacia da Polícia Federal, da equipe de segurança especializada, que trabalhará durante a vigência do contrato;</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9.32. A equipe de segurança deverá permanecer no espaço concedido no mínimo até 60 (sessenta) minutos após o encerramento de cada evento e dispersão de todo o público, garantindo-se a segurança dos participantes do evento;</w:t>
      </w:r>
    </w:p>
    <w:p w:rsidR="001C4B57" w:rsidRPr="006312F6" w:rsidRDefault="001C4B57"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lastRenderedPageBreak/>
        <w:t>9.33. Utilizar fechamento do espaço com objetivo de garantir a segurança das pessoas durante a vigência do contrato, em especial, córrego, repúblicas vizinhas, imóveis de propriedade da UFOP, parque e gramado;</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9.34. Disponibilizar equipe médica nos termos determinados pela Legislação vigente para eventual necessidade, devendo ainda a assistência médica permanecer no local do evento até 60 (sessenta) minutos após o encerramento dos eventos e dispersão do público;</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9.35. Responder exclusivamente por incêndio na área de concessão de uso, quando este ocorrer por má-utilização ou omissão do </w:t>
      </w:r>
      <w:r w:rsidRPr="006312F6">
        <w:rPr>
          <w:rFonts w:ascii="Arial" w:hAnsi="Arial" w:cs="Arial"/>
          <w:b/>
          <w:sz w:val="21"/>
          <w:szCs w:val="21"/>
        </w:rPr>
        <w:t>PERMISSIONÁRIO</w:t>
      </w:r>
      <w:r w:rsidRPr="006312F6">
        <w:rPr>
          <w:rFonts w:ascii="Arial" w:hAnsi="Arial" w:cs="Arial"/>
          <w:sz w:val="21"/>
          <w:szCs w:val="21"/>
        </w:rPr>
        <w:t>;</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9.36. Não deverá permitir a utilização de material de fácil combustão na decoração do espaço, bem como ingresso no imóvel de explosivos, serpentinas metalizadas, ou objetos de qualquer natureza que possam causar lesões às pessoas, danos à rede elétrica, causar tumulto, etc.;</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9.37. Responder integralmente por todos os eventuais danos causados na área do imóvel </w:t>
      </w:r>
      <w:proofErr w:type="gramStart"/>
      <w:r w:rsidRPr="006312F6">
        <w:rPr>
          <w:rFonts w:ascii="Arial" w:hAnsi="Arial" w:cs="Arial"/>
          <w:sz w:val="21"/>
          <w:szCs w:val="21"/>
        </w:rPr>
        <w:t>sob permissão</w:t>
      </w:r>
      <w:proofErr w:type="gramEnd"/>
      <w:r w:rsidRPr="006312F6">
        <w:rPr>
          <w:rFonts w:ascii="Arial" w:hAnsi="Arial" w:cs="Arial"/>
          <w:sz w:val="21"/>
          <w:szCs w:val="21"/>
        </w:rPr>
        <w:t xml:space="preserve"> (desentupimento de ralos, esgotos, pequenos reparos, </w:t>
      </w:r>
      <w:proofErr w:type="spellStart"/>
      <w:r w:rsidRPr="006312F6">
        <w:rPr>
          <w:rFonts w:ascii="Arial" w:hAnsi="Arial" w:cs="Arial"/>
          <w:sz w:val="21"/>
          <w:szCs w:val="21"/>
        </w:rPr>
        <w:t>etc</w:t>
      </w:r>
      <w:proofErr w:type="spellEnd"/>
      <w:r w:rsidRPr="006312F6">
        <w:rPr>
          <w:rFonts w:ascii="Arial" w:hAnsi="Arial" w:cs="Arial"/>
          <w:sz w:val="21"/>
          <w:szCs w:val="21"/>
        </w:rPr>
        <w:t>) decorrentes da própria utilização, exceto os desgastes por tempo ou uso normal, realizando imediatamente a reparação de danos verificados, causados por usuários sob sua responsabilidade;</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9.38. Caso haja necessidade, contratar energia extra para atendimento ao evento, tendo em vista que a energia disponibilizada pelo </w:t>
      </w:r>
      <w:r w:rsidRPr="006312F6">
        <w:rPr>
          <w:rFonts w:ascii="Arial" w:hAnsi="Arial" w:cs="Arial"/>
          <w:b/>
          <w:sz w:val="21"/>
          <w:szCs w:val="21"/>
        </w:rPr>
        <w:t>PERMISSIONÁRIO</w:t>
      </w:r>
      <w:r w:rsidRPr="006312F6">
        <w:rPr>
          <w:rFonts w:ascii="Arial" w:hAnsi="Arial" w:cs="Arial"/>
          <w:sz w:val="21"/>
          <w:szCs w:val="21"/>
        </w:rPr>
        <w:t xml:space="preserve"> é de 37,5 </w:t>
      </w:r>
      <w:proofErr w:type="gramStart"/>
      <w:r w:rsidRPr="006312F6">
        <w:rPr>
          <w:rFonts w:ascii="Arial" w:hAnsi="Arial" w:cs="Arial"/>
          <w:sz w:val="21"/>
          <w:szCs w:val="21"/>
        </w:rPr>
        <w:t>kVA</w:t>
      </w:r>
      <w:proofErr w:type="gramEnd"/>
      <w:r w:rsidRPr="006312F6">
        <w:rPr>
          <w:rFonts w:ascii="Arial" w:hAnsi="Arial" w:cs="Arial"/>
          <w:sz w:val="21"/>
          <w:szCs w:val="21"/>
        </w:rPr>
        <w:t>, conforme memorial descritivo - Anexo II;</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9.39. Manter, durante todo o período da locação, um profissional eletricista, sob sua responsabilidade, a fim de proceder </w:t>
      </w:r>
      <w:proofErr w:type="gramStart"/>
      <w:r w:rsidRPr="006312F6">
        <w:rPr>
          <w:rFonts w:ascii="Arial" w:hAnsi="Arial" w:cs="Arial"/>
          <w:sz w:val="21"/>
          <w:szCs w:val="21"/>
        </w:rPr>
        <w:t>a</w:t>
      </w:r>
      <w:proofErr w:type="gramEnd"/>
      <w:r w:rsidRPr="006312F6">
        <w:rPr>
          <w:rFonts w:ascii="Arial" w:hAnsi="Arial" w:cs="Arial"/>
          <w:sz w:val="21"/>
          <w:szCs w:val="21"/>
        </w:rPr>
        <w:t xml:space="preserve"> distribuição das instalações durante a etapa de montagem, a manutenção durante a realização do evento e a retirada dessas instalações na etapa de desmontagem, competindo-lhe: </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9.40. Responsabilizar-se pela distribuição da energia, a partir do ponto disponibilizado pelo </w:t>
      </w:r>
      <w:r w:rsidRPr="006312F6">
        <w:rPr>
          <w:rFonts w:ascii="Arial" w:hAnsi="Arial" w:cs="Arial"/>
          <w:b/>
          <w:sz w:val="21"/>
          <w:szCs w:val="21"/>
        </w:rPr>
        <w:t>PERMITENTE</w:t>
      </w:r>
      <w:r w:rsidRPr="006312F6">
        <w:rPr>
          <w:rFonts w:ascii="Arial" w:hAnsi="Arial" w:cs="Arial"/>
          <w:sz w:val="21"/>
          <w:szCs w:val="21"/>
        </w:rPr>
        <w:t>;</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9.41. Impedir o acesso de pessoal não autorizado ao quadro de energia, posto que o mesmo não </w:t>
      </w:r>
      <w:proofErr w:type="gramStart"/>
      <w:r w:rsidRPr="006312F6">
        <w:rPr>
          <w:rFonts w:ascii="Arial" w:hAnsi="Arial" w:cs="Arial"/>
          <w:sz w:val="21"/>
          <w:szCs w:val="21"/>
        </w:rPr>
        <w:t>é</w:t>
      </w:r>
      <w:proofErr w:type="gramEnd"/>
      <w:r w:rsidRPr="006312F6">
        <w:rPr>
          <w:rFonts w:ascii="Arial" w:hAnsi="Arial" w:cs="Arial"/>
          <w:sz w:val="21"/>
          <w:szCs w:val="21"/>
        </w:rPr>
        <w:t xml:space="preserve"> trancado;</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9.42. Instalar, a partir do ponto de energia fornecido pela </w:t>
      </w:r>
      <w:r w:rsidRPr="006312F6">
        <w:rPr>
          <w:rFonts w:ascii="Arial" w:hAnsi="Arial" w:cs="Arial"/>
          <w:b/>
          <w:sz w:val="21"/>
          <w:szCs w:val="21"/>
        </w:rPr>
        <w:t>PERMITENTE</w:t>
      </w:r>
      <w:r w:rsidRPr="006312F6">
        <w:rPr>
          <w:rFonts w:ascii="Arial" w:hAnsi="Arial" w:cs="Arial"/>
          <w:sz w:val="21"/>
          <w:szCs w:val="21"/>
        </w:rPr>
        <w:t>, disjuntores ou chaves com fusíveis, montados em caixas apropriadas, equipadas com portas a fim de proteger o quadro de energia;</w:t>
      </w:r>
    </w:p>
    <w:p w:rsidR="001C4B57" w:rsidRPr="006312F6" w:rsidRDefault="001C4B57"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p>
    <w:p w:rsidR="001C4B57" w:rsidRPr="006312F6" w:rsidRDefault="001C4B57"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9.43. Só permitir a passagem de fios e cabos, bem como a instalação de chaves ou disjuntores em locais de fácil acesso aos eletricistas do </w:t>
      </w:r>
      <w:r w:rsidRPr="006312F6">
        <w:rPr>
          <w:rFonts w:ascii="Arial" w:hAnsi="Arial" w:cs="Arial"/>
          <w:b/>
          <w:sz w:val="21"/>
          <w:szCs w:val="21"/>
        </w:rPr>
        <w:t>PERMISSIONÁRIO</w:t>
      </w:r>
      <w:r w:rsidRPr="006312F6">
        <w:rPr>
          <w:rFonts w:ascii="Arial" w:hAnsi="Arial" w:cs="Arial"/>
          <w:sz w:val="21"/>
          <w:szCs w:val="21"/>
        </w:rPr>
        <w:t xml:space="preserve"> e do </w:t>
      </w:r>
      <w:r w:rsidRPr="006312F6">
        <w:rPr>
          <w:rFonts w:ascii="Arial" w:hAnsi="Arial" w:cs="Arial"/>
          <w:b/>
          <w:sz w:val="21"/>
          <w:szCs w:val="21"/>
        </w:rPr>
        <w:t>PERMITENTE</w:t>
      </w:r>
      <w:r w:rsidRPr="006312F6">
        <w:rPr>
          <w:rFonts w:ascii="Arial" w:hAnsi="Arial" w:cs="Arial"/>
          <w:sz w:val="21"/>
          <w:szCs w:val="21"/>
        </w:rPr>
        <w:t>, porém inacessíveis ao público;</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9.44. Fornecer e instalar os fios e cabos com isolamento mínimo de 750 V, com material antichama e terminais de ligação, alimentadores gerais, que serão ligados pelos eletricistas do </w:t>
      </w:r>
      <w:r w:rsidRPr="006312F6">
        <w:rPr>
          <w:rFonts w:ascii="Arial" w:hAnsi="Arial" w:cs="Arial"/>
          <w:b/>
          <w:sz w:val="21"/>
          <w:szCs w:val="21"/>
        </w:rPr>
        <w:t>PERMISSIONÁRIO</w:t>
      </w:r>
      <w:r w:rsidRPr="006312F6">
        <w:rPr>
          <w:rFonts w:ascii="Arial" w:hAnsi="Arial" w:cs="Arial"/>
          <w:sz w:val="21"/>
          <w:szCs w:val="21"/>
        </w:rPr>
        <w:t xml:space="preserve"> ao ponto de energia, vedado o uso de fios paralelos nos alimentadores gerais.</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9.45. O trabalho da equipe de eletricistas do </w:t>
      </w:r>
      <w:r w:rsidRPr="006312F6">
        <w:rPr>
          <w:rFonts w:ascii="Arial" w:hAnsi="Arial" w:cs="Arial"/>
          <w:b/>
          <w:sz w:val="21"/>
          <w:szCs w:val="21"/>
        </w:rPr>
        <w:t>PERMISSIONÁRIO</w:t>
      </w:r>
      <w:r w:rsidRPr="006312F6">
        <w:rPr>
          <w:rFonts w:ascii="Arial" w:hAnsi="Arial" w:cs="Arial"/>
          <w:sz w:val="21"/>
          <w:szCs w:val="21"/>
        </w:rPr>
        <w:t xml:space="preserve"> será acompanhado e fiscalizado por técnico indicado pela </w:t>
      </w:r>
      <w:r w:rsidRPr="006312F6">
        <w:rPr>
          <w:rFonts w:ascii="Arial" w:hAnsi="Arial" w:cs="Arial"/>
          <w:b/>
          <w:sz w:val="21"/>
          <w:szCs w:val="21"/>
        </w:rPr>
        <w:t>PERMITENTE</w:t>
      </w:r>
      <w:r w:rsidRPr="006312F6">
        <w:rPr>
          <w:rFonts w:ascii="Arial" w:hAnsi="Arial" w:cs="Arial"/>
          <w:sz w:val="21"/>
          <w:szCs w:val="21"/>
        </w:rPr>
        <w:t>, cujas determinações acerca do serviço devem ser sempre atendidas e respeitadas;</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9.46. Deverá contratar pessoal qualificado para o devido acompanhamento do público enquanto durar o evento, pessoal este de integral responsabilidade do </w:t>
      </w:r>
      <w:r w:rsidRPr="006312F6">
        <w:rPr>
          <w:rFonts w:ascii="Arial" w:hAnsi="Arial" w:cs="Arial"/>
          <w:b/>
          <w:sz w:val="21"/>
          <w:szCs w:val="21"/>
        </w:rPr>
        <w:t>PERMISSIONÁRIO</w:t>
      </w:r>
      <w:r w:rsidRPr="006312F6">
        <w:rPr>
          <w:rFonts w:ascii="Arial" w:hAnsi="Arial" w:cs="Arial"/>
          <w:sz w:val="21"/>
          <w:szCs w:val="21"/>
        </w:rPr>
        <w:t xml:space="preserve">, sendo ainda de exclusiva responsabilidade deste qualquer litígio, inclusive aqueles de natureza cível, tributária, penal, trabalhista, ambiental, ou que demande algum dano seja material ou moral que repercute na </w:t>
      </w:r>
      <w:r w:rsidRPr="006312F6">
        <w:rPr>
          <w:rFonts w:ascii="Arial" w:hAnsi="Arial" w:cs="Arial"/>
          <w:b/>
          <w:sz w:val="21"/>
          <w:szCs w:val="21"/>
        </w:rPr>
        <w:t>PERMITENTE</w:t>
      </w:r>
      <w:r w:rsidRPr="006312F6">
        <w:rPr>
          <w:rFonts w:ascii="Arial" w:hAnsi="Arial" w:cs="Arial"/>
          <w:sz w:val="21"/>
          <w:szCs w:val="21"/>
        </w:rPr>
        <w:t>;</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9.47. Será responsável por todos os documentos e equipamentos/bens porventura perdidos durante o evento, devendo encaminhá-los à autoridade competente para as devidas providências, devendo ainda informar aos participantes do evento em qual órgão encontram-se os bens (Polícia Civil, Polícia Militar, Guarda Municipal e outros);</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9.48. Será o único responsável pela segurança no espaço, objeto do presente, de tudo que nele se encontrar, correndo por sua exclusiva responsabilidade as ações judiciais decorrentes de qualquer dano material ou moral que eventualmente possa ocorrer na área concedida, assim como no tocante a segurança das pessoas durante todo o período contratado; </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9.49. Para montagem e desmontagem o horário é </w:t>
      </w:r>
      <w:r w:rsidRPr="006312F6">
        <w:rPr>
          <w:rFonts w:ascii="Arial" w:hAnsi="Arial" w:cs="Arial"/>
          <w:b/>
          <w:sz w:val="21"/>
          <w:szCs w:val="21"/>
        </w:rPr>
        <w:t xml:space="preserve">de 07 </w:t>
      </w:r>
      <w:proofErr w:type="gramStart"/>
      <w:r w:rsidRPr="006312F6">
        <w:rPr>
          <w:rFonts w:ascii="Arial" w:hAnsi="Arial" w:cs="Arial"/>
          <w:b/>
          <w:sz w:val="21"/>
          <w:szCs w:val="21"/>
        </w:rPr>
        <w:t>às</w:t>
      </w:r>
      <w:proofErr w:type="gramEnd"/>
      <w:r w:rsidRPr="006312F6">
        <w:rPr>
          <w:rFonts w:ascii="Arial" w:hAnsi="Arial" w:cs="Arial"/>
          <w:b/>
          <w:sz w:val="21"/>
          <w:szCs w:val="21"/>
        </w:rPr>
        <w:t xml:space="preserve"> 22 horas</w:t>
      </w:r>
      <w:r w:rsidRPr="006312F6">
        <w:rPr>
          <w:rFonts w:ascii="Arial" w:hAnsi="Arial" w:cs="Arial"/>
          <w:sz w:val="21"/>
          <w:szCs w:val="21"/>
        </w:rPr>
        <w:t>, impreterivelmente. O descumprimento será passível de aplicação das penalidades estabelecidas no Item 10;</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9.50. Somente poderá autorizar a passagem de som pelas bandas contratadas para o evento </w:t>
      </w:r>
      <w:r w:rsidRPr="006312F6">
        <w:rPr>
          <w:rFonts w:ascii="Arial" w:hAnsi="Arial" w:cs="Arial"/>
          <w:b/>
          <w:sz w:val="21"/>
          <w:szCs w:val="21"/>
        </w:rPr>
        <w:t xml:space="preserve">após </w:t>
      </w:r>
      <w:proofErr w:type="gramStart"/>
      <w:r w:rsidRPr="006312F6">
        <w:rPr>
          <w:rFonts w:ascii="Arial" w:hAnsi="Arial" w:cs="Arial"/>
          <w:b/>
          <w:sz w:val="21"/>
          <w:szCs w:val="21"/>
        </w:rPr>
        <w:t>às</w:t>
      </w:r>
      <w:proofErr w:type="gramEnd"/>
      <w:r w:rsidRPr="006312F6">
        <w:rPr>
          <w:rFonts w:ascii="Arial" w:hAnsi="Arial" w:cs="Arial"/>
          <w:b/>
          <w:sz w:val="21"/>
          <w:szCs w:val="21"/>
        </w:rPr>
        <w:t xml:space="preserve"> 10 horas</w:t>
      </w:r>
      <w:r w:rsidRPr="006312F6">
        <w:rPr>
          <w:rFonts w:ascii="Arial" w:hAnsi="Arial" w:cs="Arial"/>
          <w:sz w:val="21"/>
          <w:szCs w:val="21"/>
        </w:rPr>
        <w:t>;</w:t>
      </w:r>
    </w:p>
    <w:p w:rsidR="001C4B57" w:rsidRPr="006312F6" w:rsidRDefault="001C4B57"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p>
    <w:p w:rsidR="001C4B57" w:rsidRPr="006312F6" w:rsidRDefault="001C4B57"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lastRenderedPageBreak/>
        <w:t xml:space="preserve">9.51. </w:t>
      </w:r>
      <w:r w:rsidRPr="006312F6">
        <w:rPr>
          <w:rFonts w:ascii="Arial" w:hAnsi="Arial" w:cs="Arial"/>
          <w:b/>
          <w:sz w:val="21"/>
          <w:szCs w:val="21"/>
        </w:rPr>
        <w:t>Cumprir os horários acordados, sendo o limite para desligamento do som até às 22 horas, e até às 23 horas para dispersão do público</w:t>
      </w:r>
      <w:r w:rsidRPr="006312F6">
        <w:rPr>
          <w:rFonts w:ascii="Arial" w:hAnsi="Arial" w:cs="Arial"/>
          <w:sz w:val="21"/>
          <w:szCs w:val="21"/>
        </w:rPr>
        <w:t xml:space="preserve"> e fechamento do espaço nos dias de evento. Caso descumprido é passível de aplicação da penalidade estabelecida no item 10;</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9.52. Deverá utilizar equipamento de som que permita volume menor sem perda de qualidade, devendo evitar volumes excessivos em desrespeito aos limites estabelecidos pela Lei do Sossego Público – Código de Posturas do Município de Ouro Preto, sendo inteiramente responsáveis pelos eventuais excessos cometidos; </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9.53. Deverá tomar as providências cabíveis para minimizar problemas com os efeitos da sonorização nas comunidades circunvizinhas ao espaço concedido, eximindo a </w:t>
      </w:r>
      <w:r w:rsidRPr="006312F6">
        <w:rPr>
          <w:rFonts w:ascii="Arial" w:hAnsi="Arial" w:cs="Arial"/>
          <w:b/>
          <w:sz w:val="21"/>
          <w:szCs w:val="21"/>
        </w:rPr>
        <w:t>PERMITENTE</w:t>
      </w:r>
      <w:r w:rsidRPr="006312F6">
        <w:rPr>
          <w:rFonts w:ascii="Arial" w:hAnsi="Arial" w:cs="Arial"/>
          <w:sz w:val="21"/>
          <w:szCs w:val="21"/>
        </w:rPr>
        <w:t xml:space="preserve"> de quaisquer responsabilidades jurídicas, seja cível, penal, </w:t>
      </w:r>
      <w:proofErr w:type="gramStart"/>
      <w:r w:rsidRPr="006312F6">
        <w:rPr>
          <w:rFonts w:ascii="Arial" w:hAnsi="Arial" w:cs="Arial"/>
          <w:sz w:val="21"/>
          <w:szCs w:val="21"/>
        </w:rPr>
        <w:t>ambiental ou administrativas advindas da má utilização dos equipamentos sonoros durante a vigência do contrato</w:t>
      </w:r>
      <w:proofErr w:type="gramEnd"/>
      <w:r w:rsidRPr="006312F6">
        <w:rPr>
          <w:rFonts w:ascii="Arial" w:hAnsi="Arial" w:cs="Arial"/>
          <w:sz w:val="21"/>
          <w:szCs w:val="21"/>
        </w:rPr>
        <w:t xml:space="preserve">; </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9.54. Deverá tomar as providências cabíveis para minimizar problemas com os efeitos do aumento de fluxo de pessoas nas rotas de trânsito circunvizinhas ao espaço concedido, eximindo a </w:t>
      </w:r>
      <w:r w:rsidRPr="006312F6">
        <w:rPr>
          <w:rFonts w:ascii="Arial" w:hAnsi="Arial" w:cs="Arial"/>
          <w:b/>
          <w:sz w:val="21"/>
          <w:szCs w:val="21"/>
        </w:rPr>
        <w:t>PERMITENTE</w:t>
      </w:r>
      <w:r w:rsidRPr="006312F6">
        <w:rPr>
          <w:rFonts w:ascii="Arial" w:hAnsi="Arial" w:cs="Arial"/>
          <w:sz w:val="21"/>
          <w:szCs w:val="21"/>
        </w:rPr>
        <w:t xml:space="preserve"> de quaisquer responsabilidades jurídicas, seja cível, penal, </w:t>
      </w:r>
      <w:proofErr w:type="gramStart"/>
      <w:r w:rsidRPr="006312F6">
        <w:rPr>
          <w:rFonts w:ascii="Arial" w:hAnsi="Arial" w:cs="Arial"/>
          <w:sz w:val="21"/>
          <w:szCs w:val="21"/>
        </w:rPr>
        <w:t>ambiental ou administrativas advindas da má utilização das vias de acesso</w:t>
      </w:r>
      <w:proofErr w:type="gramEnd"/>
      <w:r w:rsidRPr="006312F6">
        <w:rPr>
          <w:rFonts w:ascii="Arial" w:hAnsi="Arial" w:cs="Arial"/>
          <w:sz w:val="21"/>
          <w:szCs w:val="21"/>
        </w:rPr>
        <w:t xml:space="preserve"> durante a vigência do contrato; </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9.55. Deverá providenciar </w:t>
      </w:r>
      <w:r w:rsidRPr="006312F6">
        <w:rPr>
          <w:rFonts w:ascii="Arial" w:hAnsi="Arial" w:cs="Arial"/>
          <w:b/>
          <w:sz w:val="21"/>
          <w:szCs w:val="21"/>
        </w:rPr>
        <w:t>até o dia 08/03/2019</w:t>
      </w:r>
      <w:r w:rsidRPr="006312F6">
        <w:rPr>
          <w:rFonts w:ascii="Arial" w:hAnsi="Arial" w:cs="Arial"/>
          <w:sz w:val="21"/>
          <w:szCs w:val="21"/>
        </w:rPr>
        <w:t xml:space="preserve">, mesmo antes da desmontagem final das estruturas, uma limpeza geral e desodorização da Praça da UFOP, inclusive com lavação e utilização de desinfetantes de boa qualidade, permitindo-se a utilização do espaço pela comunidade </w:t>
      </w:r>
      <w:proofErr w:type="spellStart"/>
      <w:r w:rsidRPr="006312F6">
        <w:rPr>
          <w:rFonts w:ascii="Arial" w:hAnsi="Arial" w:cs="Arial"/>
          <w:sz w:val="21"/>
          <w:szCs w:val="21"/>
        </w:rPr>
        <w:t>ouropretana</w:t>
      </w:r>
      <w:proofErr w:type="spellEnd"/>
      <w:r w:rsidRPr="006312F6">
        <w:rPr>
          <w:rFonts w:ascii="Arial" w:hAnsi="Arial" w:cs="Arial"/>
          <w:sz w:val="21"/>
          <w:szCs w:val="21"/>
        </w:rPr>
        <w:t>;</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9.56. Deverá manter interditado e sinalizado para uso público o local até que sejam totalmente desmontadas as estruturas;</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9.57. Retirar junto à Gerência do Centro de Artes e Convenções da UFOP, </w:t>
      </w:r>
      <w:r w:rsidRPr="006312F6">
        <w:rPr>
          <w:rFonts w:ascii="Arial" w:hAnsi="Arial" w:cs="Arial"/>
          <w:b/>
          <w:sz w:val="21"/>
          <w:szCs w:val="21"/>
        </w:rPr>
        <w:t>até o dia 08/03/2019 às 17 horas,</w:t>
      </w:r>
      <w:r w:rsidRPr="006312F6">
        <w:rPr>
          <w:rFonts w:ascii="Arial" w:hAnsi="Arial" w:cs="Arial"/>
          <w:sz w:val="21"/>
          <w:szCs w:val="21"/>
        </w:rPr>
        <w:t xml:space="preserve"> o relatório preliminar de eventuais danos a serem reparados pelo </w:t>
      </w:r>
      <w:r w:rsidRPr="006312F6">
        <w:rPr>
          <w:rFonts w:ascii="Arial" w:hAnsi="Arial" w:cs="Arial"/>
          <w:b/>
          <w:sz w:val="21"/>
          <w:szCs w:val="21"/>
        </w:rPr>
        <w:t>PERMISSIONÁRIO</w:t>
      </w:r>
      <w:r w:rsidRPr="006312F6">
        <w:rPr>
          <w:rFonts w:ascii="Arial" w:hAnsi="Arial" w:cs="Arial"/>
          <w:sz w:val="21"/>
          <w:szCs w:val="21"/>
        </w:rPr>
        <w:t>;</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9.58. Providenciar impreterivelmente até o dia </w:t>
      </w:r>
      <w:r w:rsidRPr="006312F6">
        <w:rPr>
          <w:rFonts w:ascii="Arial" w:hAnsi="Arial" w:cs="Arial"/>
          <w:b/>
          <w:sz w:val="21"/>
          <w:szCs w:val="21"/>
        </w:rPr>
        <w:t>10/03/2019</w:t>
      </w:r>
      <w:r w:rsidR="00F21CBD" w:rsidRPr="006312F6">
        <w:rPr>
          <w:rFonts w:ascii="Arial" w:hAnsi="Arial" w:cs="Arial"/>
          <w:b/>
          <w:sz w:val="21"/>
          <w:szCs w:val="21"/>
        </w:rPr>
        <w:t xml:space="preserve"> às 19 horas</w:t>
      </w:r>
      <w:r w:rsidRPr="006312F6">
        <w:rPr>
          <w:rFonts w:ascii="Arial" w:hAnsi="Arial" w:cs="Arial"/>
          <w:sz w:val="21"/>
          <w:szCs w:val="21"/>
        </w:rPr>
        <w:t>:</w:t>
      </w:r>
    </w:p>
    <w:p w:rsidR="0082381D" w:rsidRPr="006312F6" w:rsidRDefault="0082381D" w:rsidP="0082381D">
      <w:pPr>
        <w:pStyle w:val="Recuodecorpodetexto31"/>
        <w:widowControl/>
        <w:numPr>
          <w:ilvl w:val="0"/>
          <w:numId w:val="35"/>
        </w:numPr>
        <w:tabs>
          <w:tab w:val="left" w:pos="567"/>
        </w:tabs>
        <w:spacing w:line="360" w:lineRule="auto"/>
        <w:ind w:left="851" w:hanging="567"/>
        <w:rPr>
          <w:rFonts w:ascii="Arial" w:hAnsi="Arial" w:cs="Arial"/>
          <w:sz w:val="21"/>
          <w:szCs w:val="21"/>
        </w:rPr>
      </w:pPr>
      <w:r w:rsidRPr="006312F6">
        <w:rPr>
          <w:rFonts w:ascii="Arial" w:hAnsi="Arial" w:cs="Arial"/>
          <w:sz w:val="21"/>
          <w:szCs w:val="21"/>
        </w:rPr>
        <w:t>Reposição de areia e brita;</w:t>
      </w:r>
    </w:p>
    <w:p w:rsidR="0082381D" w:rsidRPr="006312F6" w:rsidRDefault="0082381D" w:rsidP="0082381D">
      <w:pPr>
        <w:pStyle w:val="Recuodecorpodetexto31"/>
        <w:widowControl/>
        <w:numPr>
          <w:ilvl w:val="0"/>
          <w:numId w:val="35"/>
        </w:numPr>
        <w:tabs>
          <w:tab w:val="left" w:pos="567"/>
        </w:tabs>
        <w:spacing w:line="360" w:lineRule="auto"/>
        <w:ind w:left="851" w:hanging="567"/>
        <w:rPr>
          <w:rFonts w:ascii="Arial" w:hAnsi="Arial" w:cs="Arial"/>
          <w:sz w:val="21"/>
          <w:szCs w:val="21"/>
        </w:rPr>
      </w:pPr>
      <w:r w:rsidRPr="006312F6">
        <w:rPr>
          <w:rFonts w:ascii="Arial" w:hAnsi="Arial" w:cs="Arial"/>
          <w:sz w:val="21"/>
          <w:szCs w:val="21"/>
        </w:rPr>
        <w:t>Manutenção dos brinquedos eventualmente danificados;</w:t>
      </w:r>
    </w:p>
    <w:p w:rsidR="0082381D" w:rsidRPr="006312F6" w:rsidRDefault="0082381D" w:rsidP="0082381D">
      <w:pPr>
        <w:pStyle w:val="Recuodecorpodetexto31"/>
        <w:widowControl/>
        <w:numPr>
          <w:ilvl w:val="0"/>
          <w:numId w:val="35"/>
        </w:numPr>
        <w:tabs>
          <w:tab w:val="left" w:pos="567"/>
        </w:tabs>
        <w:spacing w:line="360" w:lineRule="auto"/>
        <w:ind w:left="851" w:hanging="567"/>
        <w:rPr>
          <w:rFonts w:ascii="Arial" w:hAnsi="Arial" w:cs="Arial"/>
          <w:sz w:val="21"/>
          <w:szCs w:val="21"/>
        </w:rPr>
      </w:pPr>
      <w:r w:rsidRPr="006312F6">
        <w:rPr>
          <w:rFonts w:ascii="Arial" w:hAnsi="Arial" w:cs="Arial"/>
          <w:sz w:val="21"/>
          <w:szCs w:val="21"/>
        </w:rPr>
        <w:t>Pintura na guarita e colunas da Ponte;</w:t>
      </w:r>
    </w:p>
    <w:p w:rsidR="0082381D" w:rsidRPr="006312F6" w:rsidRDefault="0082381D" w:rsidP="0082381D">
      <w:pPr>
        <w:pStyle w:val="Recuodecorpodetexto31"/>
        <w:widowControl/>
        <w:numPr>
          <w:ilvl w:val="0"/>
          <w:numId w:val="35"/>
        </w:numPr>
        <w:tabs>
          <w:tab w:val="left" w:pos="567"/>
        </w:tabs>
        <w:spacing w:line="360" w:lineRule="auto"/>
        <w:ind w:left="851" w:hanging="567"/>
        <w:rPr>
          <w:rFonts w:ascii="Arial" w:hAnsi="Arial" w:cs="Arial"/>
          <w:sz w:val="21"/>
          <w:szCs w:val="21"/>
        </w:rPr>
      </w:pPr>
      <w:r w:rsidRPr="006312F6">
        <w:rPr>
          <w:rFonts w:ascii="Arial" w:hAnsi="Arial" w:cs="Arial"/>
          <w:sz w:val="21"/>
          <w:szCs w:val="21"/>
        </w:rPr>
        <w:t xml:space="preserve">Limpeza fina (limpeza da brita, limpeza dos bueiros, taludes, </w:t>
      </w:r>
      <w:proofErr w:type="spellStart"/>
      <w:r w:rsidRPr="006312F6">
        <w:rPr>
          <w:rFonts w:ascii="Arial" w:hAnsi="Arial" w:cs="Arial"/>
          <w:sz w:val="21"/>
          <w:szCs w:val="21"/>
        </w:rPr>
        <w:t>etc</w:t>
      </w:r>
      <w:proofErr w:type="spellEnd"/>
      <w:r w:rsidRPr="006312F6">
        <w:rPr>
          <w:rFonts w:ascii="Arial" w:hAnsi="Arial" w:cs="Arial"/>
          <w:sz w:val="21"/>
          <w:szCs w:val="21"/>
        </w:rPr>
        <w:t>);</w:t>
      </w:r>
    </w:p>
    <w:p w:rsidR="0082381D" w:rsidRPr="006312F6" w:rsidRDefault="0082381D" w:rsidP="0082381D">
      <w:pPr>
        <w:pStyle w:val="Recuodecorpodetexto31"/>
        <w:widowControl/>
        <w:numPr>
          <w:ilvl w:val="0"/>
          <w:numId w:val="35"/>
        </w:numPr>
        <w:tabs>
          <w:tab w:val="left" w:pos="567"/>
        </w:tabs>
        <w:spacing w:line="360" w:lineRule="auto"/>
        <w:ind w:left="851" w:hanging="567"/>
        <w:rPr>
          <w:rFonts w:ascii="Arial" w:hAnsi="Arial" w:cs="Arial"/>
          <w:sz w:val="21"/>
          <w:szCs w:val="21"/>
        </w:rPr>
      </w:pPr>
      <w:r w:rsidRPr="006312F6">
        <w:rPr>
          <w:rFonts w:ascii="Arial" w:hAnsi="Arial" w:cs="Arial"/>
          <w:sz w:val="21"/>
          <w:szCs w:val="21"/>
        </w:rPr>
        <w:t>Reposição de grama;</w:t>
      </w:r>
    </w:p>
    <w:p w:rsidR="0082381D" w:rsidRPr="006312F6" w:rsidRDefault="0082381D" w:rsidP="0082381D">
      <w:pPr>
        <w:pStyle w:val="Recuodecorpodetexto31"/>
        <w:widowControl/>
        <w:numPr>
          <w:ilvl w:val="0"/>
          <w:numId w:val="35"/>
        </w:numPr>
        <w:tabs>
          <w:tab w:val="left" w:pos="567"/>
        </w:tabs>
        <w:spacing w:line="360" w:lineRule="auto"/>
        <w:ind w:left="851" w:hanging="567"/>
        <w:rPr>
          <w:rFonts w:ascii="Arial" w:hAnsi="Arial" w:cs="Arial"/>
          <w:sz w:val="21"/>
          <w:szCs w:val="21"/>
        </w:rPr>
      </w:pPr>
      <w:r w:rsidRPr="006312F6">
        <w:rPr>
          <w:rFonts w:ascii="Arial" w:hAnsi="Arial" w:cs="Arial"/>
          <w:sz w:val="21"/>
          <w:szCs w:val="21"/>
        </w:rPr>
        <w:t>Serviço de solda;</w:t>
      </w:r>
    </w:p>
    <w:p w:rsidR="0082381D" w:rsidRPr="006312F6" w:rsidRDefault="0082381D" w:rsidP="0082381D">
      <w:pPr>
        <w:pStyle w:val="PargrafodaLista"/>
        <w:widowControl/>
        <w:numPr>
          <w:ilvl w:val="0"/>
          <w:numId w:val="35"/>
        </w:numPr>
        <w:tabs>
          <w:tab w:val="left" w:pos="567"/>
        </w:tabs>
        <w:suppressAutoHyphens w:val="0"/>
        <w:spacing w:after="200" w:line="360" w:lineRule="auto"/>
        <w:ind w:left="851" w:hanging="567"/>
        <w:jc w:val="both"/>
        <w:rPr>
          <w:rFonts w:ascii="Arial" w:hAnsi="Arial" w:cs="Arial"/>
          <w:sz w:val="21"/>
          <w:szCs w:val="21"/>
        </w:rPr>
      </w:pPr>
      <w:r w:rsidRPr="006312F6">
        <w:rPr>
          <w:rFonts w:ascii="Arial" w:hAnsi="Arial" w:cs="Arial"/>
          <w:sz w:val="21"/>
          <w:szCs w:val="21"/>
        </w:rPr>
        <w:lastRenderedPageBreak/>
        <w:t>Reposição de meio - fio (se houver danos aos mesmos);</w:t>
      </w:r>
    </w:p>
    <w:p w:rsidR="0082381D" w:rsidRPr="006312F6" w:rsidRDefault="0082381D" w:rsidP="0082381D">
      <w:pPr>
        <w:pStyle w:val="PargrafodaLista"/>
        <w:widowControl/>
        <w:numPr>
          <w:ilvl w:val="0"/>
          <w:numId w:val="35"/>
        </w:numPr>
        <w:tabs>
          <w:tab w:val="left" w:pos="567"/>
        </w:tabs>
        <w:suppressAutoHyphens w:val="0"/>
        <w:spacing w:after="200" w:line="360" w:lineRule="auto"/>
        <w:ind w:left="851" w:hanging="567"/>
        <w:jc w:val="both"/>
        <w:rPr>
          <w:rFonts w:ascii="Arial" w:hAnsi="Arial" w:cs="Arial"/>
          <w:sz w:val="21"/>
          <w:szCs w:val="21"/>
        </w:rPr>
      </w:pPr>
      <w:r w:rsidRPr="006312F6">
        <w:rPr>
          <w:rFonts w:ascii="Arial" w:hAnsi="Arial" w:cs="Arial"/>
          <w:sz w:val="21"/>
          <w:szCs w:val="21"/>
        </w:rPr>
        <w:t>Reposição de Pedra Ouro Preto (se houver danos às mesmas);</w:t>
      </w:r>
    </w:p>
    <w:p w:rsidR="0082381D" w:rsidRPr="006312F6" w:rsidRDefault="0082381D" w:rsidP="0082381D">
      <w:pPr>
        <w:pStyle w:val="PargrafodaLista"/>
        <w:widowControl/>
        <w:numPr>
          <w:ilvl w:val="0"/>
          <w:numId w:val="35"/>
        </w:numPr>
        <w:tabs>
          <w:tab w:val="left" w:pos="567"/>
        </w:tabs>
        <w:suppressAutoHyphens w:val="0"/>
        <w:spacing w:after="200" w:line="360" w:lineRule="auto"/>
        <w:ind w:left="851" w:hanging="567"/>
        <w:jc w:val="both"/>
        <w:rPr>
          <w:rFonts w:ascii="Arial" w:hAnsi="Arial" w:cs="Arial"/>
          <w:sz w:val="21"/>
          <w:szCs w:val="21"/>
        </w:rPr>
      </w:pPr>
      <w:r w:rsidRPr="006312F6">
        <w:rPr>
          <w:rFonts w:ascii="Arial" w:hAnsi="Arial" w:cs="Arial"/>
          <w:sz w:val="21"/>
          <w:szCs w:val="21"/>
        </w:rPr>
        <w:t>Reposição de tampas de concreto da parte elétrica (se houver danos às mesmas);</w:t>
      </w:r>
    </w:p>
    <w:p w:rsidR="0082381D" w:rsidRPr="006312F6" w:rsidRDefault="0082381D" w:rsidP="0082381D">
      <w:pPr>
        <w:pStyle w:val="PargrafodaLista"/>
        <w:widowControl/>
        <w:numPr>
          <w:ilvl w:val="0"/>
          <w:numId w:val="35"/>
        </w:numPr>
        <w:tabs>
          <w:tab w:val="left" w:pos="567"/>
        </w:tabs>
        <w:suppressAutoHyphens w:val="0"/>
        <w:spacing w:after="200" w:line="360" w:lineRule="auto"/>
        <w:ind w:left="851" w:hanging="567"/>
        <w:jc w:val="both"/>
        <w:rPr>
          <w:rFonts w:ascii="Arial" w:hAnsi="Arial" w:cs="Arial"/>
          <w:sz w:val="21"/>
          <w:szCs w:val="21"/>
        </w:rPr>
      </w:pPr>
      <w:r w:rsidRPr="006312F6">
        <w:rPr>
          <w:rFonts w:ascii="Arial" w:hAnsi="Arial" w:cs="Arial"/>
          <w:sz w:val="21"/>
          <w:szCs w:val="21"/>
        </w:rPr>
        <w:t>Reparação de grades;</w:t>
      </w:r>
    </w:p>
    <w:p w:rsidR="0082381D" w:rsidRPr="006312F6" w:rsidRDefault="0082381D" w:rsidP="0082381D">
      <w:pPr>
        <w:pStyle w:val="PargrafodaLista"/>
        <w:widowControl/>
        <w:numPr>
          <w:ilvl w:val="0"/>
          <w:numId w:val="35"/>
        </w:numPr>
        <w:tabs>
          <w:tab w:val="left" w:pos="567"/>
        </w:tabs>
        <w:suppressAutoHyphens w:val="0"/>
        <w:spacing w:after="200" w:line="360" w:lineRule="auto"/>
        <w:ind w:left="567" w:hanging="283"/>
        <w:jc w:val="both"/>
        <w:rPr>
          <w:rFonts w:ascii="Arial" w:hAnsi="Arial" w:cs="Arial"/>
          <w:sz w:val="21"/>
          <w:szCs w:val="21"/>
        </w:rPr>
      </w:pPr>
      <w:r w:rsidRPr="006312F6">
        <w:rPr>
          <w:rFonts w:ascii="Arial" w:hAnsi="Arial" w:cs="Arial"/>
          <w:sz w:val="21"/>
          <w:szCs w:val="21"/>
        </w:rPr>
        <w:t>Pintura da fachada do Centro de Artes e Convenções da UFOP (se houver depredação da mesma);</w:t>
      </w:r>
    </w:p>
    <w:p w:rsidR="0082381D" w:rsidRPr="006312F6" w:rsidRDefault="0082381D" w:rsidP="0082381D">
      <w:pPr>
        <w:pStyle w:val="PargrafodaLista"/>
        <w:widowControl/>
        <w:numPr>
          <w:ilvl w:val="0"/>
          <w:numId w:val="35"/>
        </w:numPr>
        <w:tabs>
          <w:tab w:val="left" w:pos="567"/>
        </w:tabs>
        <w:suppressAutoHyphens w:val="0"/>
        <w:spacing w:after="200" w:line="360" w:lineRule="auto"/>
        <w:ind w:left="851" w:hanging="567"/>
        <w:jc w:val="both"/>
        <w:rPr>
          <w:rFonts w:ascii="Arial" w:hAnsi="Arial" w:cs="Arial"/>
          <w:sz w:val="21"/>
          <w:szCs w:val="21"/>
        </w:rPr>
      </w:pPr>
      <w:r w:rsidRPr="006312F6">
        <w:rPr>
          <w:rFonts w:ascii="Arial" w:hAnsi="Arial" w:cs="Arial"/>
          <w:sz w:val="21"/>
          <w:szCs w:val="21"/>
        </w:rPr>
        <w:t>Limpeza final com desinfecção de todo o local;</w:t>
      </w:r>
    </w:p>
    <w:p w:rsidR="0082381D" w:rsidRPr="006312F6" w:rsidRDefault="0082381D" w:rsidP="0082381D">
      <w:pPr>
        <w:pStyle w:val="PargrafodaLista"/>
        <w:widowControl/>
        <w:numPr>
          <w:ilvl w:val="0"/>
          <w:numId w:val="35"/>
        </w:numPr>
        <w:tabs>
          <w:tab w:val="left" w:pos="567"/>
        </w:tabs>
        <w:suppressAutoHyphens w:val="0"/>
        <w:spacing w:after="200" w:line="360" w:lineRule="auto"/>
        <w:ind w:left="851" w:hanging="567"/>
        <w:jc w:val="both"/>
        <w:rPr>
          <w:rFonts w:ascii="Arial" w:hAnsi="Arial" w:cs="Arial"/>
          <w:sz w:val="21"/>
          <w:szCs w:val="21"/>
        </w:rPr>
      </w:pPr>
      <w:r w:rsidRPr="006312F6">
        <w:rPr>
          <w:rFonts w:ascii="Arial" w:hAnsi="Arial" w:cs="Arial"/>
          <w:sz w:val="21"/>
          <w:szCs w:val="21"/>
        </w:rPr>
        <w:t>Destinação do lixo final;</w:t>
      </w:r>
    </w:p>
    <w:p w:rsidR="0082381D" w:rsidRPr="006312F6" w:rsidRDefault="0082381D" w:rsidP="0082381D">
      <w:pPr>
        <w:pStyle w:val="PargrafodaLista"/>
        <w:tabs>
          <w:tab w:val="left" w:pos="567"/>
        </w:tabs>
        <w:spacing w:line="360" w:lineRule="auto"/>
        <w:ind w:left="851"/>
        <w:jc w:val="both"/>
        <w:rPr>
          <w:rFonts w:ascii="Arial" w:hAnsi="Arial" w:cs="Arial"/>
          <w:sz w:val="21"/>
          <w:szCs w:val="21"/>
        </w:rPr>
      </w:pP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9.59. Deverá cumprir as obrigações nos prazos estabelecidos no presente Edital, concordando, desde a data de assinatura do Termo de Permissão Onerosa para Uso do Espaço, com o pagamento de eventuais despesas da </w:t>
      </w:r>
      <w:r w:rsidRPr="006312F6">
        <w:rPr>
          <w:rFonts w:ascii="Arial" w:hAnsi="Arial" w:cs="Arial"/>
          <w:b/>
          <w:sz w:val="21"/>
          <w:szCs w:val="21"/>
        </w:rPr>
        <w:t>PERMITENTE</w:t>
      </w:r>
      <w:r w:rsidRPr="006312F6">
        <w:rPr>
          <w:rFonts w:ascii="Arial" w:hAnsi="Arial" w:cs="Arial"/>
          <w:sz w:val="21"/>
          <w:szCs w:val="21"/>
        </w:rPr>
        <w:t xml:space="preserve"> no restabelecimento do </w:t>
      </w:r>
      <w:r w:rsidRPr="006312F6">
        <w:rPr>
          <w:rFonts w:ascii="Arial" w:hAnsi="Arial" w:cs="Arial"/>
          <w:i/>
          <w:sz w:val="21"/>
          <w:szCs w:val="21"/>
        </w:rPr>
        <w:t>status quo ante</w:t>
      </w:r>
      <w:r w:rsidRPr="006312F6">
        <w:rPr>
          <w:rFonts w:ascii="Arial" w:hAnsi="Arial" w:cs="Arial"/>
          <w:sz w:val="21"/>
          <w:szCs w:val="21"/>
        </w:rPr>
        <w:t xml:space="preserve"> do espaço utilizado (conserto de eventuais danos causados ao imóvel objeto da permissão), servindo o Termo de Permissão Onerosa, em caso de não pagamento, apto </w:t>
      </w:r>
      <w:proofErr w:type="gramStart"/>
      <w:r w:rsidRPr="006312F6">
        <w:rPr>
          <w:rFonts w:ascii="Arial" w:hAnsi="Arial" w:cs="Arial"/>
          <w:sz w:val="21"/>
          <w:szCs w:val="21"/>
        </w:rPr>
        <w:t>à</w:t>
      </w:r>
      <w:proofErr w:type="gramEnd"/>
      <w:r w:rsidRPr="006312F6">
        <w:rPr>
          <w:rFonts w:ascii="Arial" w:hAnsi="Arial" w:cs="Arial"/>
          <w:sz w:val="21"/>
          <w:szCs w:val="21"/>
        </w:rPr>
        <w:t xml:space="preserve"> </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9.60. Se responsabilizar integralmente por quaisquer danos, seja de origem civil, moral, penal, administrativa, ambiental, trabalhista, advindos da relação entre o </w:t>
      </w:r>
      <w:r w:rsidRPr="006312F6">
        <w:rPr>
          <w:rFonts w:ascii="Arial" w:hAnsi="Arial" w:cs="Arial"/>
          <w:b/>
          <w:sz w:val="21"/>
          <w:szCs w:val="21"/>
        </w:rPr>
        <w:t>PERMISSIONÁRIO</w:t>
      </w:r>
      <w:r w:rsidRPr="006312F6">
        <w:rPr>
          <w:rFonts w:ascii="Arial" w:hAnsi="Arial" w:cs="Arial"/>
          <w:sz w:val="21"/>
          <w:szCs w:val="21"/>
        </w:rPr>
        <w:t xml:space="preserve"> e o Município de Ouro Preto, participantes do evento ou outras empresas/associação que por ocasião estejam utilizando o espaço;</w:t>
      </w:r>
    </w:p>
    <w:p w:rsidR="0082381D" w:rsidRPr="006312F6" w:rsidRDefault="0082381D" w:rsidP="0082381D">
      <w:pPr>
        <w:pStyle w:val="NormalWeb"/>
        <w:tabs>
          <w:tab w:val="left" w:pos="851"/>
          <w:tab w:val="left" w:pos="993"/>
        </w:tabs>
        <w:spacing w:before="92" w:beforeAutospacing="0" w:after="240" w:afterAutospacing="0" w:line="360" w:lineRule="auto"/>
        <w:ind w:right="-1"/>
        <w:jc w:val="both"/>
        <w:rPr>
          <w:rFonts w:ascii="Arial" w:hAnsi="Arial" w:cs="Arial"/>
          <w:sz w:val="21"/>
          <w:szCs w:val="21"/>
        </w:rPr>
      </w:pPr>
      <w:r w:rsidRPr="006312F6">
        <w:rPr>
          <w:rFonts w:ascii="Arial" w:hAnsi="Arial" w:cs="Arial"/>
          <w:sz w:val="21"/>
          <w:szCs w:val="21"/>
        </w:rPr>
        <w:t xml:space="preserve">9.61. Responsabilizar se integralmente pela guarda dos equipamentos e estruturas utilizadas durante o evento, sendo de inteira responsabilidade do </w:t>
      </w:r>
      <w:r w:rsidRPr="006312F6">
        <w:rPr>
          <w:rFonts w:ascii="Arial" w:hAnsi="Arial" w:cs="Arial"/>
          <w:b/>
          <w:sz w:val="21"/>
          <w:szCs w:val="21"/>
        </w:rPr>
        <w:t>PERMISSIONÁRIO</w:t>
      </w:r>
      <w:r w:rsidRPr="006312F6">
        <w:rPr>
          <w:rFonts w:ascii="Arial" w:hAnsi="Arial" w:cs="Arial"/>
          <w:sz w:val="21"/>
          <w:szCs w:val="21"/>
        </w:rPr>
        <w:t xml:space="preserve"> a guarda dos mesmos;</w:t>
      </w:r>
    </w:p>
    <w:p w:rsidR="0082381D" w:rsidRPr="006312F6" w:rsidRDefault="0082381D" w:rsidP="0082381D">
      <w:pPr>
        <w:pStyle w:val="Recuodecorpodetexto31"/>
        <w:widowControl/>
        <w:numPr>
          <w:ilvl w:val="0"/>
          <w:numId w:val="37"/>
        </w:numPr>
        <w:spacing w:line="360" w:lineRule="auto"/>
        <w:rPr>
          <w:rFonts w:ascii="Arial" w:hAnsi="Arial" w:cs="Arial"/>
          <w:b/>
          <w:sz w:val="21"/>
          <w:szCs w:val="21"/>
        </w:rPr>
      </w:pPr>
      <w:r w:rsidRPr="006312F6">
        <w:rPr>
          <w:rFonts w:ascii="Arial" w:hAnsi="Arial" w:cs="Arial"/>
          <w:b/>
          <w:sz w:val="21"/>
          <w:szCs w:val="21"/>
        </w:rPr>
        <w:t>DAS SANÇÕES E PENALIDADES</w:t>
      </w:r>
    </w:p>
    <w:p w:rsidR="0082381D" w:rsidRPr="006312F6" w:rsidRDefault="0082381D" w:rsidP="0082381D">
      <w:pPr>
        <w:pStyle w:val="Recuodecorpodetexto31"/>
        <w:spacing w:line="360" w:lineRule="auto"/>
        <w:ind w:left="360" w:firstLine="0"/>
        <w:rPr>
          <w:rFonts w:ascii="Arial" w:hAnsi="Arial" w:cs="Arial"/>
          <w:b/>
          <w:sz w:val="21"/>
          <w:szCs w:val="21"/>
        </w:rPr>
      </w:pPr>
    </w:p>
    <w:p w:rsidR="0082381D" w:rsidRPr="006312F6" w:rsidRDefault="0082381D" w:rsidP="0082381D">
      <w:pPr>
        <w:spacing w:line="360" w:lineRule="auto"/>
        <w:ind w:right="-1"/>
        <w:jc w:val="both"/>
        <w:outlineLvl w:val="0"/>
        <w:rPr>
          <w:rFonts w:ascii="Arial" w:eastAsia="Times New Roman" w:hAnsi="Arial" w:cs="Arial"/>
          <w:sz w:val="21"/>
          <w:szCs w:val="21"/>
        </w:rPr>
      </w:pPr>
      <w:proofErr w:type="gramStart"/>
      <w:r w:rsidRPr="006312F6">
        <w:rPr>
          <w:rFonts w:ascii="Arial" w:eastAsia="Times New Roman" w:hAnsi="Arial" w:cs="Arial"/>
          <w:sz w:val="21"/>
          <w:szCs w:val="21"/>
        </w:rPr>
        <w:t>10.1.</w:t>
      </w:r>
      <w:proofErr w:type="gramEnd"/>
      <w:r w:rsidRPr="006312F6">
        <w:rPr>
          <w:rFonts w:ascii="Arial" w:eastAsia="Times New Roman" w:hAnsi="Arial" w:cs="Arial"/>
          <w:sz w:val="21"/>
          <w:szCs w:val="21"/>
        </w:rPr>
        <w:t xml:space="preserve">Fica o </w:t>
      </w:r>
      <w:r w:rsidRPr="006312F6">
        <w:rPr>
          <w:rFonts w:ascii="Arial" w:eastAsia="Times New Roman" w:hAnsi="Arial" w:cs="Arial"/>
          <w:b/>
          <w:sz w:val="21"/>
          <w:szCs w:val="21"/>
        </w:rPr>
        <w:t>PERMISSIONÁRIO</w:t>
      </w:r>
      <w:r w:rsidRPr="006312F6">
        <w:rPr>
          <w:rFonts w:ascii="Arial" w:eastAsia="Times New Roman" w:hAnsi="Arial" w:cs="Arial"/>
          <w:sz w:val="21"/>
          <w:szCs w:val="21"/>
        </w:rPr>
        <w:t xml:space="preserve"> sujeito a multa cominatória equivalente a 10% (dez por cento) do valor total contratado, independentemente da aplicação de outras penalidades deste instrumento, além de ressalvados outros direitos decorrentes, em caso de descumprimento de quaisquer uma dos itens deste Termo de Referência.</w:t>
      </w:r>
    </w:p>
    <w:p w:rsidR="0082381D" w:rsidRPr="006312F6" w:rsidRDefault="0082381D" w:rsidP="0082381D">
      <w:pPr>
        <w:spacing w:line="360" w:lineRule="auto"/>
        <w:ind w:right="-1"/>
        <w:jc w:val="both"/>
        <w:outlineLvl w:val="0"/>
        <w:rPr>
          <w:rFonts w:ascii="Arial" w:eastAsia="Times New Roman" w:hAnsi="Arial" w:cs="Arial"/>
          <w:b/>
          <w:bCs/>
          <w:kern w:val="36"/>
          <w:sz w:val="21"/>
          <w:szCs w:val="21"/>
        </w:rPr>
      </w:pPr>
    </w:p>
    <w:p w:rsidR="0082381D" w:rsidRPr="006312F6" w:rsidRDefault="0082381D" w:rsidP="0082381D">
      <w:pPr>
        <w:pStyle w:val="PargrafodaLista"/>
        <w:tabs>
          <w:tab w:val="left" w:pos="0"/>
          <w:tab w:val="left" w:pos="567"/>
        </w:tabs>
        <w:spacing w:line="360" w:lineRule="auto"/>
        <w:ind w:left="0" w:right="-1"/>
        <w:jc w:val="both"/>
        <w:textAlignment w:val="baseline"/>
        <w:rPr>
          <w:rFonts w:ascii="Arial" w:eastAsia="Times New Roman" w:hAnsi="Arial" w:cs="Arial"/>
          <w:sz w:val="21"/>
          <w:szCs w:val="21"/>
        </w:rPr>
      </w:pPr>
      <w:r w:rsidRPr="006312F6">
        <w:rPr>
          <w:rFonts w:ascii="Arial" w:eastAsia="Times New Roman" w:hAnsi="Arial" w:cs="Arial"/>
          <w:sz w:val="21"/>
          <w:szCs w:val="21"/>
        </w:rPr>
        <w:t xml:space="preserve">10.2. Independentemente da aplicação da penalidade prevista no item 10.1, no caso de descumprimento do item </w:t>
      </w:r>
      <w:proofErr w:type="gramStart"/>
      <w:r w:rsidRPr="006312F6">
        <w:rPr>
          <w:rFonts w:ascii="Arial" w:eastAsia="Times New Roman" w:hAnsi="Arial" w:cs="Arial"/>
          <w:sz w:val="21"/>
          <w:szCs w:val="21"/>
        </w:rPr>
        <w:t>1</w:t>
      </w:r>
      <w:proofErr w:type="gramEnd"/>
      <w:r w:rsidRPr="006312F6">
        <w:rPr>
          <w:rFonts w:ascii="Arial" w:eastAsia="Times New Roman" w:hAnsi="Arial" w:cs="Arial"/>
          <w:sz w:val="21"/>
          <w:szCs w:val="21"/>
        </w:rPr>
        <w:t xml:space="preserve"> no que se refere ao prazo para restituição do(s) bem(</w:t>
      </w:r>
      <w:proofErr w:type="spellStart"/>
      <w:r w:rsidRPr="006312F6">
        <w:rPr>
          <w:rFonts w:ascii="Arial" w:eastAsia="Times New Roman" w:hAnsi="Arial" w:cs="Arial"/>
          <w:sz w:val="21"/>
          <w:szCs w:val="21"/>
        </w:rPr>
        <w:t>ns</w:t>
      </w:r>
      <w:proofErr w:type="spellEnd"/>
      <w:r w:rsidRPr="006312F6">
        <w:rPr>
          <w:rFonts w:ascii="Arial" w:eastAsia="Times New Roman" w:hAnsi="Arial" w:cs="Arial"/>
          <w:sz w:val="21"/>
          <w:szCs w:val="21"/>
        </w:rPr>
        <w:t xml:space="preserve">) móveis e imóveis, ficará o </w:t>
      </w:r>
      <w:r w:rsidRPr="006312F6">
        <w:rPr>
          <w:rFonts w:ascii="Arial" w:eastAsia="Times New Roman" w:hAnsi="Arial" w:cs="Arial"/>
          <w:b/>
          <w:bCs/>
          <w:sz w:val="21"/>
          <w:szCs w:val="21"/>
        </w:rPr>
        <w:t xml:space="preserve">PERMISSIONÁRIO </w:t>
      </w:r>
      <w:r w:rsidRPr="006312F6">
        <w:rPr>
          <w:rFonts w:ascii="Arial" w:eastAsia="Times New Roman" w:hAnsi="Arial" w:cs="Arial"/>
          <w:sz w:val="21"/>
          <w:szCs w:val="21"/>
        </w:rPr>
        <w:t>sujeito:</w:t>
      </w:r>
    </w:p>
    <w:p w:rsidR="0082381D" w:rsidRPr="006312F6" w:rsidRDefault="0082381D" w:rsidP="0082381D">
      <w:pPr>
        <w:pStyle w:val="PargrafodaLista"/>
        <w:tabs>
          <w:tab w:val="left" w:pos="0"/>
          <w:tab w:val="left" w:pos="567"/>
        </w:tabs>
        <w:spacing w:line="360" w:lineRule="auto"/>
        <w:ind w:left="0" w:right="-1"/>
        <w:jc w:val="both"/>
        <w:textAlignment w:val="baseline"/>
        <w:rPr>
          <w:rFonts w:ascii="Arial" w:eastAsia="Times New Roman" w:hAnsi="Arial" w:cs="Arial"/>
          <w:sz w:val="21"/>
          <w:szCs w:val="21"/>
        </w:rPr>
      </w:pPr>
    </w:p>
    <w:p w:rsidR="0082381D" w:rsidRPr="006312F6" w:rsidRDefault="0082381D" w:rsidP="0082381D">
      <w:pPr>
        <w:pStyle w:val="PargrafodaLista"/>
        <w:tabs>
          <w:tab w:val="left" w:pos="0"/>
          <w:tab w:val="left" w:pos="851"/>
        </w:tabs>
        <w:spacing w:line="360" w:lineRule="auto"/>
        <w:ind w:left="0" w:right="-1"/>
        <w:jc w:val="both"/>
        <w:textAlignment w:val="baseline"/>
        <w:rPr>
          <w:rFonts w:ascii="Arial" w:eastAsia="Times New Roman" w:hAnsi="Arial" w:cs="Arial"/>
          <w:sz w:val="21"/>
          <w:szCs w:val="21"/>
        </w:rPr>
      </w:pPr>
      <w:r w:rsidRPr="006312F6">
        <w:rPr>
          <w:rFonts w:ascii="Arial" w:eastAsia="Times New Roman" w:hAnsi="Arial" w:cs="Arial"/>
          <w:sz w:val="21"/>
          <w:szCs w:val="21"/>
        </w:rPr>
        <w:t xml:space="preserve">10.3. A multa cominatória equivalente a 20% (vinte por cento) do valor total contratado, por dia de atraso, além de outros direitos decorrentes, próprios e de terceiros, que desde já assume </w:t>
      </w:r>
      <w:r w:rsidRPr="006312F6">
        <w:rPr>
          <w:rFonts w:ascii="Arial" w:eastAsia="Times New Roman" w:hAnsi="Arial" w:cs="Arial"/>
          <w:sz w:val="21"/>
          <w:szCs w:val="21"/>
        </w:rPr>
        <w:lastRenderedPageBreak/>
        <w:t>diretamente ou em regresso;</w:t>
      </w:r>
    </w:p>
    <w:p w:rsidR="0082381D" w:rsidRPr="006312F6" w:rsidRDefault="0082381D" w:rsidP="0082381D">
      <w:pPr>
        <w:pStyle w:val="PargrafodaLista"/>
        <w:tabs>
          <w:tab w:val="left" w:pos="0"/>
          <w:tab w:val="left" w:pos="851"/>
        </w:tabs>
        <w:spacing w:line="360" w:lineRule="auto"/>
        <w:ind w:left="0" w:right="-1"/>
        <w:jc w:val="both"/>
        <w:textAlignment w:val="baseline"/>
        <w:rPr>
          <w:rFonts w:ascii="Arial" w:eastAsia="Times New Roman" w:hAnsi="Arial" w:cs="Arial"/>
          <w:sz w:val="21"/>
          <w:szCs w:val="21"/>
        </w:rPr>
      </w:pPr>
    </w:p>
    <w:p w:rsidR="0082381D" w:rsidRPr="006312F6" w:rsidRDefault="0082381D" w:rsidP="0082381D">
      <w:pPr>
        <w:pStyle w:val="PargrafodaLista"/>
        <w:tabs>
          <w:tab w:val="left" w:pos="0"/>
          <w:tab w:val="left" w:pos="851"/>
        </w:tabs>
        <w:spacing w:line="360" w:lineRule="auto"/>
        <w:ind w:left="0" w:right="-1"/>
        <w:jc w:val="both"/>
        <w:textAlignment w:val="baseline"/>
        <w:rPr>
          <w:rFonts w:ascii="Arial" w:eastAsia="Times New Roman" w:hAnsi="Arial" w:cs="Arial"/>
          <w:sz w:val="21"/>
          <w:szCs w:val="21"/>
        </w:rPr>
      </w:pPr>
      <w:r w:rsidRPr="006312F6">
        <w:rPr>
          <w:rFonts w:ascii="Arial" w:eastAsia="Times New Roman" w:hAnsi="Arial" w:cs="Arial"/>
          <w:sz w:val="21"/>
          <w:szCs w:val="21"/>
        </w:rPr>
        <w:t xml:space="preserve">10.4. Retirada sumária pela União dos equipamentos instalados, sem indenização por possíveis danos ocorridos aos mesmos durante a operação, bem como o pagamento dos custos relativos à retirada; </w:t>
      </w:r>
    </w:p>
    <w:p w:rsidR="0082381D" w:rsidRPr="006312F6" w:rsidRDefault="0082381D" w:rsidP="0082381D">
      <w:pPr>
        <w:tabs>
          <w:tab w:val="left" w:pos="709"/>
          <w:tab w:val="left" w:pos="851"/>
        </w:tabs>
        <w:spacing w:line="360" w:lineRule="auto"/>
        <w:ind w:right="-1" w:hanging="11"/>
        <w:jc w:val="both"/>
        <w:rPr>
          <w:rFonts w:ascii="Arial" w:eastAsia="Times New Roman" w:hAnsi="Arial" w:cs="Arial"/>
          <w:sz w:val="21"/>
          <w:szCs w:val="21"/>
        </w:rPr>
      </w:pPr>
    </w:p>
    <w:p w:rsidR="0082381D" w:rsidRPr="006312F6" w:rsidRDefault="0082381D" w:rsidP="0082381D">
      <w:pPr>
        <w:pStyle w:val="PargrafodaLista"/>
        <w:tabs>
          <w:tab w:val="left" w:pos="709"/>
          <w:tab w:val="left" w:pos="851"/>
        </w:tabs>
        <w:spacing w:line="360" w:lineRule="auto"/>
        <w:ind w:left="0" w:right="-1"/>
        <w:jc w:val="both"/>
        <w:textAlignment w:val="baseline"/>
        <w:rPr>
          <w:rFonts w:ascii="Arial" w:eastAsia="Times New Roman" w:hAnsi="Arial" w:cs="Arial"/>
          <w:sz w:val="21"/>
          <w:szCs w:val="21"/>
        </w:rPr>
      </w:pPr>
      <w:r w:rsidRPr="006312F6">
        <w:rPr>
          <w:rFonts w:ascii="Arial" w:eastAsia="Times New Roman" w:hAnsi="Arial" w:cs="Arial"/>
          <w:sz w:val="21"/>
          <w:szCs w:val="21"/>
        </w:rPr>
        <w:t xml:space="preserve">10.5. No caso de cancelamento das datas avençadas constantes do Item </w:t>
      </w:r>
      <w:proofErr w:type="gramStart"/>
      <w:r w:rsidRPr="006312F6">
        <w:rPr>
          <w:rFonts w:ascii="Arial" w:eastAsia="Times New Roman" w:hAnsi="Arial" w:cs="Arial"/>
          <w:sz w:val="21"/>
          <w:szCs w:val="21"/>
        </w:rPr>
        <w:t>1</w:t>
      </w:r>
      <w:proofErr w:type="gramEnd"/>
      <w:r w:rsidRPr="006312F6">
        <w:rPr>
          <w:rFonts w:ascii="Arial" w:eastAsia="Times New Roman" w:hAnsi="Arial" w:cs="Arial"/>
          <w:sz w:val="21"/>
          <w:szCs w:val="21"/>
        </w:rPr>
        <w:t xml:space="preserve">, desde que motivado pelo </w:t>
      </w:r>
      <w:r w:rsidRPr="006312F6">
        <w:rPr>
          <w:rFonts w:ascii="Arial" w:eastAsia="Times New Roman" w:hAnsi="Arial" w:cs="Arial"/>
          <w:b/>
          <w:bCs/>
          <w:sz w:val="21"/>
          <w:szCs w:val="21"/>
        </w:rPr>
        <w:t>PERMISSIONÁRIO</w:t>
      </w:r>
      <w:r w:rsidRPr="006312F6">
        <w:rPr>
          <w:rFonts w:ascii="Arial" w:eastAsia="Times New Roman" w:hAnsi="Arial" w:cs="Arial"/>
          <w:sz w:val="21"/>
          <w:szCs w:val="21"/>
        </w:rPr>
        <w:t xml:space="preserve">, não obstante ao item 10.1, este estará sujeito a Multa de Cancelamento de 30% do valor total contratado. </w:t>
      </w:r>
    </w:p>
    <w:p w:rsidR="0082381D" w:rsidRPr="006312F6" w:rsidRDefault="0082381D" w:rsidP="0082381D">
      <w:pPr>
        <w:pStyle w:val="PargrafodaLista"/>
        <w:tabs>
          <w:tab w:val="left" w:pos="709"/>
          <w:tab w:val="left" w:pos="851"/>
        </w:tabs>
        <w:spacing w:line="360" w:lineRule="auto"/>
        <w:ind w:left="0" w:right="-1"/>
        <w:jc w:val="both"/>
        <w:textAlignment w:val="baseline"/>
        <w:rPr>
          <w:rFonts w:ascii="Arial" w:eastAsia="Times New Roman" w:hAnsi="Arial" w:cs="Arial"/>
          <w:sz w:val="21"/>
          <w:szCs w:val="21"/>
        </w:rPr>
      </w:pPr>
    </w:p>
    <w:p w:rsidR="0082381D" w:rsidRPr="006312F6" w:rsidRDefault="0082381D" w:rsidP="0082381D">
      <w:pPr>
        <w:pStyle w:val="PargrafodaLista"/>
        <w:spacing w:line="360" w:lineRule="auto"/>
        <w:ind w:left="0"/>
        <w:jc w:val="both"/>
        <w:textAlignment w:val="baseline"/>
        <w:rPr>
          <w:rFonts w:ascii="Arial" w:eastAsia="Times New Roman" w:hAnsi="Arial" w:cs="Arial"/>
          <w:sz w:val="21"/>
          <w:szCs w:val="21"/>
        </w:rPr>
      </w:pPr>
      <w:r w:rsidRPr="006312F6">
        <w:rPr>
          <w:rFonts w:ascii="Arial" w:eastAsia="Times New Roman" w:hAnsi="Arial" w:cs="Arial"/>
          <w:sz w:val="21"/>
          <w:szCs w:val="21"/>
        </w:rPr>
        <w:t xml:space="preserve">10.6. Independentemente da multa prevista no item 10.1, em caso de descumprimento pelo </w:t>
      </w:r>
      <w:r w:rsidRPr="006312F6">
        <w:rPr>
          <w:rFonts w:ascii="Arial" w:eastAsia="Times New Roman" w:hAnsi="Arial" w:cs="Arial"/>
          <w:b/>
          <w:bCs/>
          <w:sz w:val="21"/>
          <w:szCs w:val="21"/>
        </w:rPr>
        <w:t xml:space="preserve">PERMISSIONÁRIO </w:t>
      </w:r>
      <w:r w:rsidRPr="006312F6">
        <w:rPr>
          <w:rFonts w:ascii="Arial" w:eastAsia="Times New Roman" w:hAnsi="Arial" w:cs="Arial"/>
          <w:sz w:val="21"/>
          <w:szCs w:val="21"/>
        </w:rPr>
        <w:t xml:space="preserve">do estabelecido no Item </w:t>
      </w:r>
      <w:proofErr w:type="gramStart"/>
      <w:r w:rsidRPr="006312F6">
        <w:rPr>
          <w:rFonts w:ascii="Arial" w:eastAsia="Times New Roman" w:hAnsi="Arial" w:cs="Arial"/>
          <w:sz w:val="21"/>
          <w:szCs w:val="21"/>
        </w:rPr>
        <w:t>5</w:t>
      </w:r>
      <w:proofErr w:type="gramEnd"/>
      <w:r w:rsidRPr="006312F6">
        <w:rPr>
          <w:rFonts w:ascii="Arial" w:eastAsia="Times New Roman" w:hAnsi="Arial" w:cs="Arial"/>
          <w:sz w:val="21"/>
          <w:szCs w:val="21"/>
        </w:rPr>
        <w:t xml:space="preserve"> – Condições de Pagamento – serão acrescidos 2% do valor total contratado por dia de atraso.</w:t>
      </w:r>
    </w:p>
    <w:p w:rsidR="0082381D" w:rsidRPr="006312F6" w:rsidRDefault="0082381D" w:rsidP="0082381D">
      <w:pPr>
        <w:pStyle w:val="PargrafodaLista"/>
        <w:spacing w:line="360" w:lineRule="auto"/>
        <w:jc w:val="both"/>
        <w:rPr>
          <w:rFonts w:ascii="Arial" w:eastAsia="Times New Roman" w:hAnsi="Arial" w:cs="Arial"/>
          <w:sz w:val="21"/>
          <w:szCs w:val="21"/>
        </w:rPr>
      </w:pPr>
    </w:p>
    <w:p w:rsidR="0082381D" w:rsidRPr="006312F6" w:rsidRDefault="0082381D" w:rsidP="0082381D">
      <w:pPr>
        <w:pStyle w:val="PargrafodaLista"/>
        <w:spacing w:before="92" w:line="360" w:lineRule="auto"/>
        <w:ind w:left="0" w:right="-1"/>
        <w:jc w:val="both"/>
        <w:textAlignment w:val="baseline"/>
        <w:rPr>
          <w:rFonts w:ascii="Arial" w:eastAsia="Times New Roman" w:hAnsi="Arial" w:cs="Arial"/>
          <w:bCs/>
          <w:sz w:val="21"/>
          <w:szCs w:val="21"/>
        </w:rPr>
      </w:pPr>
      <w:r w:rsidRPr="006312F6">
        <w:rPr>
          <w:rFonts w:ascii="Arial" w:eastAsia="Times New Roman" w:hAnsi="Arial" w:cs="Arial"/>
          <w:sz w:val="21"/>
          <w:szCs w:val="21"/>
        </w:rPr>
        <w:t xml:space="preserve">10.7. Fica a </w:t>
      </w:r>
      <w:r w:rsidRPr="006312F6">
        <w:rPr>
          <w:rFonts w:ascii="Arial" w:eastAsia="Times New Roman" w:hAnsi="Arial" w:cs="Arial"/>
          <w:b/>
          <w:bCs/>
          <w:sz w:val="21"/>
          <w:szCs w:val="21"/>
        </w:rPr>
        <w:t xml:space="preserve">PERMITENTE </w:t>
      </w:r>
      <w:r w:rsidRPr="006312F6">
        <w:rPr>
          <w:rFonts w:ascii="Arial" w:eastAsia="Times New Roman" w:hAnsi="Arial" w:cs="Arial"/>
          <w:sz w:val="21"/>
          <w:szCs w:val="21"/>
        </w:rPr>
        <w:t xml:space="preserve">autorizada a </w:t>
      </w:r>
      <w:r w:rsidRPr="006312F6">
        <w:rPr>
          <w:rFonts w:ascii="Arial" w:hAnsi="Arial" w:cs="Arial"/>
          <w:sz w:val="21"/>
          <w:szCs w:val="21"/>
          <w:shd w:val="clear" w:color="auto" w:fill="FFFFFF"/>
        </w:rPr>
        <w:t xml:space="preserve">requerer o pagamento de quaisquer Guias de Recolhimento da União emitidas em nome do </w:t>
      </w:r>
      <w:r w:rsidRPr="006312F6">
        <w:rPr>
          <w:rFonts w:ascii="Arial" w:hAnsi="Arial" w:cs="Arial"/>
          <w:b/>
          <w:sz w:val="21"/>
          <w:szCs w:val="21"/>
          <w:shd w:val="clear" w:color="auto" w:fill="FFFFFF"/>
        </w:rPr>
        <w:t>PERMISSIONÁRIO</w:t>
      </w:r>
      <w:r w:rsidRPr="006312F6">
        <w:rPr>
          <w:rFonts w:ascii="Arial" w:hAnsi="Arial" w:cs="Arial"/>
          <w:sz w:val="21"/>
          <w:szCs w:val="21"/>
          <w:shd w:val="clear" w:color="auto" w:fill="FFFFFF"/>
        </w:rPr>
        <w:t xml:space="preserve">, colocando-as em </w:t>
      </w:r>
      <w:r w:rsidRPr="006312F6">
        <w:rPr>
          <w:rFonts w:ascii="Arial" w:hAnsi="Arial" w:cs="Arial"/>
          <w:b/>
          <w:sz w:val="21"/>
          <w:szCs w:val="21"/>
          <w:shd w:val="clear" w:color="auto" w:fill="FFFFFF"/>
        </w:rPr>
        <w:t>protesto por meio de ações judiciais</w:t>
      </w:r>
      <w:r w:rsidRPr="006312F6">
        <w:rPr>
          <w:rFonts w:ascii="Arial" w:eastAsia="Times New Roman" w:hAnsi="Arial" w:cs="Arial"/>
          <w:sz w:val="21"/>
          <w:szCs w:val="21"/>
        </w:rPr>
        <w:t xml:space="preserve">, caso o prazo para pagamento não seja cumprido conforme acordado no presente Termo.  </w:t>
      </w:r>
    </w:p>
    <w:p w:rsidR="0082381D" w:rsidRPr="006312F6" w:rsidRDefault="0082381D" w:rsidP="0082381D">
      <w:pPr>
        <w:pStyle w:val="PargrafodaLista"/>
        <w:spacing w:before="92" w:line="360" w:lineRule="auto"/>
        <w:ind w:left="0" w:right="-1"/>
        <w:jc w:val="both"/>
        <w:textAlignment w:val="baseline"/>
        <w:rPr>
          <w:rFonts w:ascii="Arial" w:eastAsia="Times New Roman" w:hAnsi="Arial" w:cs="Arial"/>
          <w:bCs/>
          <w:sz w:val="21"/>
          <w:szCs w:val="21"/>
        </w:rPr>
      </w:pPr>
    </w:p>
    <w:p w:rsidR="0082381D" w:rsidRPr="006312F6" w:rsidRDefault="0082381D" w:rsidP="0082381D">
      <w:pPr>
        <w:pStyle w:val="PargrafodaLista"/>
        <w:spacing w:before="92" w:line="360" w:lineRule="auto"/>
        <w:ind w:left="0" w:right="-1"/>
        <w:jc w:val="both"/>
        <w:textAlignment w:val="baseline"/>
        <w:rPr>
          <w:rFonts w:ascii="Arial" w:eastAsia="Times New Roman" w:hAnsi="Arial" w:cs="Arial"/>
          <w:bCs/>
          <w:sz w:val="21"/>
          <w:szCs w:val="21"/>
        </w:rPr>
      </w:pPr>
      <w:r w:rsidRPr="006312F6">
        <w:rPr>
          <w:rFonts w:ascii="Arial" w:hAnsi="Arial" w:cs="Arial"/>
          <w:sz w:val="21"/>
          <w:szCs w:val="21"/>
          <w:shd w:val="clear" w:color="auto" w:fill="FFFFFF"/>
        </w:rPr>
        <w:t xml:space="preserve">10.8. Fica o </w:t>
      </w:r>
      <w:r w:rsidRPr="006312F6">
        <w:rPr>
          <w:rFonts w:ascii="Arial" w:hAnsi="Arial" w:cs="Arial"/>
          <w:b/>
          <w:sz w:val="21"/>
          <w:szCs w:val="21"/>
          <w:shd w:val="clear" w:color="auto" w:fill="FFFFFF"/>
        </w:rPr>
        <w:t>PERMISSIONÁRIO</w:t>
      </w:r>
      <w:r w:rsidRPr="006312F6">
        <w:rPr>
          <w:rFonts w:ascii="Arial" w:hAnsi="Arial" w:cs="Arial"/>
          <w:sz w:val="21"/>
          <w:szCs w:val="21"/>
          <w:shd w:val="clear" w:color="auto" w:fill="FFFFFF"/>
        </w:rPr>
        <w:t xml:space="preserve"> submetido à suspensão temporária de participação em licitação e impedimento de contratar com a Administração, pelo prazo de </w:t>
      </w:r>
      <w:proofErr w:type="gramStart"/>
      <w:r w:rsidRPr="006312F6">
        <w:rPr>
          <w:rFonts w:ascii="Arial" w:hAnsi="Arial" w:cs="Arial"/>
          <w:sz w:val="21"/>
          <w:szCs w:val="21"/>
          <w:shd w:val="clear" w:color="auto" w:fill="FFFFFF"/>
        </w:rPr>
        <w:t>2</w:t>
      </w:r>
      <w:proofErr w:type="gramEnd"/>
      <w:r w:rsidRPr="006312F6">
        <w:rPr>
          <w:rFonts w:ascii="Arial" w:hAnsi="Arial" w:cs="Arial"/>
          <w:sz w:val="21"/>
          <w:szCs w:val="21"/>
          <w:shd w:val="clear" w:color="auto" w:fill="FFFFFF"/>
        </w:rPr>
        <w:t xml:space="preserve"> (dois) anos, conforme artigo 87 inciso III da Lei 8666/93.</w:t>
      </w:r>
    </w:p>
    <w:p w:rsidR="0082381D" w:rsidRPr="006312F6" w:rsidRDefault="0082381D" w:rsidP="0082381D">
      <w:pPr>
        <w:pStyle w:val="Recuodecorpodetexto31"/>
        <w:spacing w:line="360" w:lineRule="auto"/>
        <w:ind w:left="0" w:firstLine="0"/>
        <w:rPr>
          <w:rFonts w:ascii="Arial" w:hAnsi="Arial" w:cs="Arial"/>
          <w:sz w:val="21"/>
          <w:szCs w:val="21"/>
        </w:rPr>
      </w:pPr>
    </w:p>
    <w:p w:rsidR="0082381D" w:rsidRPr="006312F6" w:rsidRDefault="0082381D" w:rsidP="0082381D">
      <w:pPr>
        <w:pStyle w:val="Recuodecorpodetexto31"/>
        <w:spacing w:line="360" w:lineRule="auto"/>
        <w:ind w:left="0" w:hanging="10"/>
        <w:rPr>
          <w:rFonts w:ascii="Arial" w:hAnsi="Arial" w:cs="Arial"/>
          <w:sz w:val="21"/>
          <w:szCs w:val="21"/>
        </w:rPr>
      </w:pPr>
      <w:r w:rsidRPr="006312F6">
        <w:rPr>
          <w:rFonts w:ascii="Arial" w:hAnsi="Arial" w:cs="Arial"/>
          <w:sz w:val="21"/>
          <w:szCs w:val="21"/>
        </w:rPr>
        <w:t>10.5. Nenhuma sanção ou penalização será aplicada sem a garantia do prazo prévio para o exercício do contraditório e da ampla defesa.</w:t>
      </w:r>
    </w:p>
    <w:p w:rsidR="0082381D" w:rsidRPr="006312F6" w:rsidRDefault="0082381D" w:rsidP="0082381D">
      <w:pPr>
        <w:pStyle w:val="Recuodecorpodetexto31"/>
        <w:spacing w:line="360" w:lineRule="auto"/>
        <w:ind w:left="0" w:hanging="10"/>
        <w:rPr>
          <w:rFonts w:ascii="Arial" w:hAnsi="Arial" w:cs="Arial"/>
          <w:sz w:val="21"/>
          <w:szCs w:val="21"/>
        </w:rPr>
      </w:pPr>
    </w:p>
    <w:p w:rsidR="0082381D" w:rsidRPr="006312F6" w:rsidRDefault="0082381D" w:rsidP="0082381D">
      <w:pPr>
        <w:pStyle w:val="Recuodecorpodetexto31"/>
        <w:widowControl/>
        <w:numPr>
          <w:ilvl w:val="0"/>
          <w:numId w:val="37"/>
        </w:numPr>
        <w:tabs>
          <w:tab w:val="left" w:pos="426"/>
        </w:tabs>
        <w:spacing w:line="360" w:lineRule="auto"/>
        <w:rPr>
          <w:rFonts w:ascii="Arial" w:hAnsi="Arial" w:cs="Arial"/>
          <w:b/>
          <w:sz w:val="21"/>
          <w:szCs w:val="21"/>
        </w:rPr>
      </w:pPr>
      <w:r w:rsidRPr="006312F6">
        <w:rPr>
          <w:rFonts w:ascii="Arial" w:hAnsi="Arial" w:cs="Arial"/>
          <w:b/>
          <w:sz w:val="21"/>
          <w:szCs w:val="21"/>
        </w:rPr>
        <w:t>DAS CONDIÇÕES DO PAGAMENTO</w:t>
      </w:r>
    </w:p>
    <w:p w:rsidR="0082381D" w:rsidRPr="006312F6" w:rsidRDefault="0082381D" w:rsidP="0082381D">
      <w:pPr>
        <w:pStyle w:val="Recuodecorpodetexto31"/>
        <w:spacing w:line="360" w:lineRule="auto"/>
        <w:ind w:left="0" w:firstLine="0"/>
        <w:rPr>
          <w:rFonts w:ascii="Arial" w:hAnsi="Arial" w:cs="Arial"/>
          <w:sz w:val="21"/>
          <w:szCs w:val="21"/>
        </w:rPr>
      </w:pPr>
      <w:r w:rsidRPr="006312F6">
        <w:rPr>
          <w:rFonts w:ascii="Arial" w:hAnsi="Arial" w:cs="Arial"/>
          <w:sz w:val="21"/>
          <w:szCs w:val="21"/>
        </w:rPr>
        <w:t xml:space="preserve">11.1. O </w:t>
      </w:r>
      <w:r w:rsidRPr="006312F6">
        <w:rPr>
          <w:rFonts w:ascii="Arial" w:hAnsi="Arial" w:cs="Arial"/>
          <w:b/>
          <w:sz w:val="21"/>
          <w:szCs w:val="21"/>
        </w:rPr>
        <w:t>PERMISSIONÁRIO</w:t>
      </w:r>
      <w:r w:rsidRPr="006312F6">
        <w:rPr>
          <w:rFonts w:ascii="Arial" w:hAnsi="Arial" w:cs="Arial"/>
          <w:sz w:val="21"/>
          <w:szCs w:val="21"/>
        </w:rPr>
        <w:t xml:space="preserve"> efetuará o pagamento do valor correspondente à concessão de espaço de bem imóvel através do pagamento de Guia de Recolhimento da União, emitida pela PERMITENTE, devendo o </w:t>
      </w:r>
      <w:r w:rsidRPr="006312F6">
        <w:rPr>
          <w:rFonts w:ascii="Arial" w:hAnsi="Arial" w:cs="Arial"/>
          <w:b/>
          <w:sz w:val="21"/>
          <w:szCs w:val="21"/>
        </w:rPr>
        <w:t>pagamento ser realizado em duas parcelas, sendo a primeira, correspondente a 50% do valor total, com vencimento no dia útil seguinte à assinatura do Termo de Permissão Onerosa para Uso do Espaço, e a segunda até 25/02/2019, correspondente aos 50% restantes</w:t>
      </w:r>
      <w:r w:rsidRPr="006312F6">
        <w:rPr>
          <w:rFonts w:ascii="Arial" w:hAnsi="Arial" w:cs="Arial"/>
          <w:sz w:val="21"/>
          <w:szCs w:val="21"/>
        </w:rPr>
        <w:t xml:space="preserve">, </w:t>
      </w:r>
      <w:proofErr w:type="gramStart"/>
      <w:r w:rsidRPr="006312F6">
        <w:rPr>
          <w:rFonts w:ascii="Arial" w:hAnsi="Arial" w:cs="Arial"/>
          <w:sz w:val="21"/>
          <w:szCs w:val="21"/>
        </w:rPr>
        <w:t>sob pena</w:t>
      </w:r>
      <w:proofErr w:type="gramEnd"/>
      <w:r w:rsidRPr="006312F6">
        <w:rPr>
          <w:rFonts w:ascii="Arial" w:hAnsi="Arial" w:cs="Arial"/>
          <w:sz w:val="21"/>
          <w:szCs w:val="21"/>
        </w:rPr>
        <w:t xml:space="preserve"> de rescisão contratual e aplicação de multa por inadimplemento.</w:t>
      </w:r>
    </w:p>
    <w:p w:rsidR="0082381D" w:rsidRPr="006312F6" w:rsidRDefault="0082381D" w:rsidP="0082381D">
      <w:pPr>
        <w:pStyle w:val="Recuodecorpodetexto31"/>
        <w:spacing w:line="360" w:lineRule="auto"/>
        <w:ind w:left="0" w:firstLine="0"/>
        <w:rPr>
          <w:rFonts w:ascii="Arial" w:hAnsi="Arial" w:cs="Arial"/>
          <w:sz w:val="21"/>
          <w:szCs w:val="21"/>
        </w:rPr>
      </w:pPr>
    </w:p>
    <w:p w:rsidR="001C4B57" w:rsidRPr="006312F6" w:rsidRDefault="001C4B57" w:rsidP="0082381D">
      <w:pPr>
        <w:pStyle w:val="Recuodecorpodetexto31"/>
        <w:spacing w:line="360" w:lineRule="auto"/>
        <w:ind w:left="0" w:firstLine="0"/>
        <w:rPr>
          <w:rFonts w:ascii="Arial" w:hAnsi="Arial" w:cs="Arial"/>
          <w:sz w:val="21"/>
          <w:szCs w:val="21"/>
        </w:rPr>
      </w:pPr>
    </w:p>
    <w:p w:rsidR="0082381D" w:rsidRPr="006312F6" w:rsidRDefault="0082381D" w:rsidP="0082381D">
      <w:pPr>
        <w:pStyle w:val="Recuodecorpodetexto31"/>
        <w:spacing w:line="360" w:lineRule="auto"/>
        <w:ind w:left="0" w:firstLine="0"/>
        <w:rPr>
          <w:rFonts w:ascii="Arial" w:hAnsi="Arial" w:cs="Arial"/>
          <w:sz w:val="21"/>
          <w:szCs w:val="21"/>
        </w:rPr>
      </w:pPr>
      <w:r w:rsidRPr="006312F6">
        <w:rPr>
          <w:rFonts w:ascii="Arial" w:hAnsi="Arial" w:cs="Arial"/>
          <w:sz w:val="21"/>
          <w:szCs w:val="21"/>
        </w:rPr>
        <w:lastRenderedPageBreak/>
        <w:t xml:space="preserve">11.2. O </w:t>
      </w:r>
      <w:r w:rsidRPr="006312F6">
        <w:rPr>
          <w:rFonts w:ascii="Arial" w:hAnsi="Arial" w:cs="Arial"/>
          <w:b/>
          <w:sz w:val="21"/>
          <w:szCs w:val="21"/>
        </w:rPr>
        <w:t>PERMISSIONÁRIO</w:t>
      </w:r>
      <w:r w:rsidRPr="006312F6">
        <w:rPr>
          <w:rFonts w:ascii="Arial" w:hAnsi="Arial" w:cs="Arial"/>
          <w:sz w:val="21"/>
          <w:szCs w:val="21"/>
        </w:rPr>
        <w:t xml:space="preserve"> deverá apresentar à Gerência do Centro de Artes e Convenções da UFOP a cópia e o original do comprovante de pagamento.</w:t>
      </w:r>
    </w:p>
    <w:p w:rsidR="0082381D" w:rsidRPr="006312F6" w:rsidRDefault="0082381D" w:rsidP="0082381D">
      <w:pPr>
        <w:pStyle w:val="Recuodecorpodetexto31"/>
        <w:spacing w:line="360" w:lineRule="auto"/>
        <w:ind w:left="0" w:firstLine="0"/>
        <w:rPr>
          <w:rFonts w:ascii="Arial" w:hAnsi="Arial" w:cs="Arial"/>
          <w:sz w:val="21"/>
          <w:szCs w:val="21"/>
        </w:rPr>
      </w:pPr>
    </w:p>
    <w:p w:rsidR="0082381D" w:rsidRPr="006312F6" w:rsidRDefault="0082381D" w:rsidP="0082381D">
      <w:pPr>
        <w:pStyle w:val="Recuodecorpodetexto31"/>
        <w:widowControl/>
        <w:numPr>
          <w:ilvl w:val="0"/>
          <w:numId w:val="37"/>
        </w:numPr>
        <w:spacing w:line="360" w:lineRule="auto"/>
        <w:rPr>
          <w:rFonts w:ascii="Arial" w:hAnsi="Arial" w:cs="Arial"/>
          <w:b/>
          <w:sz w:val="21"/>
          <w:szCs w:val="21"/>
        </w:rPr>
      </w:pPr>
      <w:r w:rsidRPr="006312F6">
        <w:rPr>
          <w:rFonts w:ascii="Arial" w:hAnsi="Arial" w:cs="Arial"/>
          <w:b/>
          <w:sz w:val="21"/>
          <w:szCs w:val="21"/>
        </w:rPr>
        <w:t>DA VIGÊNCIA</w:t>
      </w:r>
    </w:p>
    <w:p w:rsidR="0082381D" w:rsidRPr="006312F6" w:rsidRDefault="0082381D" w:rsidP="0082381D">
      <w:pPr>
        <w:pStyle w:val="Recuodecorpodetexto31"/>
        <w:spacing w:line="360" w:lineRule="auto"/>
        <w:ind w:left="0" w:firstLine="0"/>
        <w:rPr>
          <w:rFonts w:ascii="Arial" w:hAnsi="Arial" w:cs="Arial"/>
          <w:b/>
          <w:sz w:val="21"/>
          <w:szCs w:val="21"/>
        </w:rPr>
      </w:pPr>
      <w:r w:rsidRPr="006312F6">
        <w:rPr>
          <w:rFonts w:ascii="Arial" w:hAnsi="Arial" w:cs="Arial"/>
          <w:sz w:val="21"/>
          <w:szCs w:val="21"/>
        </w:rPr>
        <w:t xml:space="preserve">12.1. O Termo de Permissão Onerosa para Uso do Espaço terá vigência </w:t>
      </w:r>
      <w:r w:rsidRPr="006312F6">
        <w:rPr>
          <w:rFonts w:ascii="Arial" w:hAnsi="Arial" w:cs="Arial"/>
          <w:b/>
          <w:sz w:val="21"/>
          <w:szCs w:val="21"/>
        </w:rPr>
        <w:t>d</w:t>
      </w:r>
      <w:r w:rsidR="00F21CBD" w:rsidRPr="006312F6">
        <w:rPr>
          <w:rFonts w:ascii="Arial" w:hAnsi="Arial" w:cs="Arial"/>
          <w:b/>
          <w:sz w:val="21"/>
          <w:szCs w:val="21"/>
        </w:rPr>
        <w:t>a data de sua assinatura até o dia 10</w:t>
      </w:r>
      <w:r w:rsidRPr="006312F6">
        <w:rPr>
          <w:rFonts w:ascii="Arial" w:hAnsi="Arial" w:cs="Arial"/>
          <w:b/>
          <w:sz w:val="21"/>
          <w:szCs w:val="21"/>
        </w:rPr>
        <w:t>/03/2019.</w:t>
      </w:r>
    </w:p>
    <w:p w:rsidR="0082381D" w:rsidRPr="006312F6" w:rsidRDefault="0082381D" w:rsidP="0082381D">
      <w:pPr>
        <w:pStyle w:val="Recuodecorpodetexto31"/>
        <w:spacing w:line="360" w:lineRule="auto"/>
        <w:ind w:left="0" w:firstLine="0"/>
        <w:rPr>
          <w:rFonts w:ascii="Arial" w:hAnsi="Arial" w:cs="Arial"/>
          <w:sz w:val="21"/>
          <w:szCs w:val="21"/>
        </w:rPr>
      </w:pPr>
    </w:p>
    <w:p w:rsidR="0082381D" w:rsidRPr="006312F6" w:rsidRDefault="0082381D" w:rsidP="00BB6283">
      <w:pPr>
        <w:spacing w:line="360" w:lineRule="auto"/>
        <w:ind w:left="624" w:hanging="624"/>
        <w:jc w:val="right"/>
        <w:rPr>
          <w:rFonts w:ascii="Arial" w:hAnsi="Arial" w:cs="Arial"/>
          <w:sz w:val="21"/>
          <w:szCs w:val="21"/>
        </w:rPr>
      </w:pPr>
      <w:r w:rsidRPr="006312F6">
        <w:rPr>
          <w:rFonts w:ascii="Arial" w:hAnsi="Arial" w:cs="Arial"/>
          <w:sz w:val="21"/>
          <w:szCs w:val="21"/>
        </w:rPr>
        <w:t xml:space="preserve">Ouro </w:t>
      </w:r>
      <w:proofErr w:type="gramStart"/>
      <w:r w:rsidRPr="006312F6">
        <w:rPr>
          <w:rFonts w:ascii="Arial" w:hAnsi="Arial" w:cs="Arial"/>
          <w:sz w:val="21"/>
          <w:szCs w:val="21"/>
        </w:rPr>
        <w:t>Preto,</w:t>
      </w:r>
      <w:proofErr w:type="gramEnd"/>
      <w:r w:rsidR="00BB6283" w:rsidRPr="006312F6">
        <w:rPr>
          <w:rFonts w:ascii="Arial" w:hAnsi="Arial" w:cs="Arial"/>
          <w:sz w:val="21"/>
          <w:szCs w:val="21"/>
        </w:rPr>
        <w:t xml:space="preserve">18 </w:t>
      </w:r>
      <w:r w:rsidRPr="006312F6">
        <w:rPr>
          <w:rFonts w:ascii="Arial" w:hAnsi="Arial" w:cs="Arial"/>
          <w:sz w:val="21"/>
          <w:szCs w:val="21"/>
        </w:rPr>
        <w:t>de dezembro de 2018.</w:t>
      </w:r>
    </w:p>
    <w:p w:rsidR="0082381D" w:rsidRPr="006312F6" w:rsidRDefault="0082381D" w:rsidP="0082381D">
      <w:pPr>
        <w:spacing w:line="360" w:lineRule="auto"/>
        <w:jc w:val="center"/>
        <w:rPr>
          <w:rFonts w:ascii="Arial" w:hAnsi="Arial" w:cs="Arial"/>
          <w:sz w:val="21"/>
          <w:szCs w:val="21"/>
        </w:rPr>
      </w:pPr>
    </w:p>
    <w:p w:rsidR="00BB6283" w:rsidRPr="006312F6" w:rsidRDefault="00BB6283" w:rsidP="0082381D">
      <w:pPr>
        <w:spacing w:line="360" w:lineRule="auto"/>
        <w:jc w:val="center"/>
        <w:rPr>
          <w:rFonts w:ascii="Arial" w:hAnsi="Arial" w:cs="Arial"/>
          <w:sz w:val="21"/>
          <w:szCs w:val="21"/>
        </w:rPr>
      </w:pPr>
    </w:p>
    <w:p w:rsidR="00BB6283" w:rsidRPr="006312F6" w:rsidRDefault="00BB6283" w:rsidP="00BB6283">
      <w:pPr>
        <w:spacing w:line="360" w:lineRule="auto"/>
        <w:jc w:val="both"/>
        <w:rPr>
          <w:rFonts w:ascii="Arial" w:hAnsi="Arial" w:cs="Arial"/>
          <w:b/>
          <w:sz w:val="21"/>
          <w:szCs w:val="21"/>
        </w:rPr>
      </w:pPr>
      <w:r w:rsidRPr="006312F6">
        <w:rPr>
          <w:rFonts w:ascii="Arial" w:hAnsi="Arial" w:cs="Arial"/>
          <w:b/>
          <w:sz w:val="21"/>
          <w:szCs w:val="21"/>
        </w:rPr>
        <w:t>Elaborado por:          Júnia Pena Fagundes</w:t>
      </w:r>
    </w:p>
    <w:p w:rsidR="00BB6283" w:rsidRPr="006312F6" w:rsidRDefault="00BB6283" w:rsidP="00BB6283">
      <w:pPr>
        <w:spacing w:line="360" w:lineRule="auto"/>
        <w:jc w:val="both"/>
        <w:rPr>
          <w:rFonts w:ascii="Arial" w:hAnsi="Arial" w:cs="Arial"/>
          <w:b/>
          <w:sz w:val="21"/>
          <w:szCs w:val="21"/>
        </w:rPr>
      </w:pPr>
      <w:r w:rsidRPr="006312F6">
        <w:rPr>
          <w:rFonts w:ascii="Arial" w:hAnsi="Arial" w:cs="Arial"/>
          <w:b/>
          <w:sz w:val="21"/>
          <w:szCs w:val="21"/>
        </w:rPr>
        <w:t xml:space="preserve">                                    Gerente do Centro de Artes e Convenções/UFOP</w:t>
      </w:r>
    </w:p>
    <w:p w:rsidR="00BB6283" w:rsidRPr="006312F6" w:rsidRDefault="00BB6283" w:rsidP="00BB6283">
      <w:pPr>
        <w:spacing w:line="360" w:lineRule="auto"/>
        <w:jc w:val="both"/>
        <w:rPr>
          <w:rFonts w:ascii="Arial" w:hAnsi="Arial" w:cs="Arial"/>
          <w:sz w:val="21"/>
          <w:szCs w:val="21"/>
        </w:rPr>
      </w:pPr>
    </w:p>
    <w:p w:rsidR="00BB6283" w:rsidRPr="006312F6" w:rsidRDefault="00BB6283" w:rsidP="0082381D">
      <w:pPr>
        <w:spacing w:line="360" w:lineRule="auto"/>
        <w:jc w:val="center"/>
        <w:rPr>
          <w:rFonts w:ascii="Arial" w:hAnsi="Arial" w:cs="Arial"/>
          <w:sz w:val="21"/>
          <w:szCs w:val="21"/>
        </w:rPr>
      </w:pPr>
    </w:p>
    <w:p w:rsidR="0082381D" w:rsidRPr="006312F6" w:rsidRDefault="0082381D" w:rsidP="0082381D">
      <w:pPr>
        <w:spacing w:line="360" w:lineRule="auto"/>
        <w:jc w:val="center"/>
        <w:rPr>
          <w:rFonts w:ascii="Arial" w:hAnsi="Arial" w:cs="Arial"/>
          <w:b/>
          <w:sz w:val="21"/>
          <w:szCs w:val="21"/>
        </w:rPr>
      </w:pPr>
    </w:p>
    <w:p w:rsidR="00885C7B" w:rsidRPr="006312F6" w:rsidRDefault="00BB6283" w:rsidP="00BB6283">
      <w:pPr>
        <w:spacing w:line="360" w:lineRule="auto"/>
        <w:jc w:val="both"/>
        <w:rPr>
          <w:rFonts w:ascii="Arial" w:hAnsi="Arial" w:cs="Arial"/>
          <w:b/>
          <w:sz w:val="21"/>
          <w:szCs w:val="21"/>
        </w:rPr>
      </w:pPr>
      <w:r w:rsidRPr="006312F6">
        <w:rPr>
          <w:rFonts w:ascii="Arial" w:hAnsi="Arial" w:cs="Arial"/>
          <w:b/>
          <w:sz w:val="21"/>
          <w:szCs w:val="21"/>
        </w:rPr>
        <w:t xml:space="preserve">Aprovado por:          </w:t>
      </w:r>
      <w:r w:rsidR="00885C7B" w:rsidRPr="006312F6">
        <w:rPr>
          <w:rFonts w:ascii="Arial" w:hAnsi="Arial" w:cs="Arial"/>
          <w:b/>
          <w:sz w:val="21"/>
          <w:szCs w:val="21"/>
        </w:rPr>
        <w:t xml:space="preserve">Hermínio Arias </w:t>
      </w:r>
      <w:proofErr w:type="spellStart"/>
      <w:r w:rsidR="00885C7B" w:rsidRPr="006312F6">
        <w:rPr>
          <w:rFonts w:ascii="Arial" w:hAnsi="Arial" w:cs="Arial"/>
          <w:b/>
          <w:sz w:val="21"/>
          <w:szCs w:val="21"/>
        </w:rPr>
        <w:t>Nalini</w:t>
      </w:r>
      <w:proofErr w:type="spellEnd"/>
      <w:r w:rsidR="00885C7B" w:rsidRPr="006312F6">
        <w:rPr>
          <w:rFonts w:ascii="Arial" w:hAnsi="Arial" w:cs="Arial"/>
          <w:b/>
          <w:sz w:val="21"/>
          <w:szCs w:val="21"/>
        </w:rPr>
        <w:t xml:space="preserve"> Junior</w:t>
      </w:r>
    </w:p>
    <w:p w:rsidR="0082381D" w:rsidRPr="006312F6" w:rsidRDefault="00885C7B" w:rsidP="00BB6283">
      <w:pPr>
        <w:spacing w:line="360" w:lineRule="auto"/>
        <w:jc w:val="both"/>
        <w:rPr>
          <w:rFonts w:ascii="Arial" w:hAnsi="Arial" w:cs="Arial"/>
          <w:b/>
          <w:sz w:val="21"/>
          <w:szCs w:val="21"/>
        </w:rPr>
      </w:pPr>
      <w:r w:rsidRPr="006312F6">
        <w:rPr>
          <w:rFonts w:ascii="Arial" w:hAnsi="Arial" w:cs="Arial"/>
          <w:b/>
          <w:sz w:val="21"/>
          <w:szCs w:val="21"/>
        </w:rPr>
        <w:t xml:space="preserve"> </w:t>
      </w:r>
      <w:r w:rsidR="00BB6283" w:rsidRPr="006312F6">
        <w:rPr>
          <w:rFonts w:ascii="Arial" w:hAnsi="Arial" w:cs="Arial"/>
          <w:b/>
          <w:sz w:val="21"/>
          <w:szCs w:val="21"/>
        </w:rPr>
        <w:t xml:space="preserve">                                  </w:t>
      </w:r>
      <w:r w:rsidRPr="006312F6">
        <w:rPr>
          <w:rFonts w:ascii="Arial" w:hAnsi="Arial" w:cs="Arial"/>
          <w:b/>
          <w:sz w:val="21"/>
          <w:szCs w:val="21"/>
        </w:rPr>
        <w:t>Vice-r</w:t>
      </w:r>
      <w:r w:rsidR="0082381D" w:rsidRPr="006312F6">
        <w:rPr>
          <w:rFonts w:ascii="Arial" w:hAnsi="Arial" w:cs="Arial"/>
          <w:b/>
          <w:sz w:val="21"/>
          <w:szCs w:val="21"/>
        </w:rPr>
        <w:t xml:space="preserve">eitor </w:t>
      </w:r>
      <w:r w:rsidRPr="006312F6">
        <w:rPr>
          <w:rFonts w:ascii="Arial" w:hAnsi="Arial" w:cs="Arial"/>
          <w:b/>
          <w:sz w:val="21"/>
          <w:szCs w:val="21"/>
        </w:rPr>
        <w:t xml:space="preserve">no exercício do cargo de Reitor </w:t>
      </w:r>
      <w:r w:rsidR="0082381D" w:rsidRPr="006312F6">
        <w:rPr>
          <w:rFonts w:ascii="Arial" w:hAnsi="Arial" w:cs="Arial"/>
          <w:b/>
          <w:sz w:val="21"/>
          <w:szCs w:val="21"/>
        </w:rPr>
        <w:t>da UFOP</w:t>
      </w:r>
    </w:p>
    <w:p w:rsidR="0082381D" w:rsidRPr="006312F6" w:rsidRDefault="0082381D" w:rsidP="0082381D">
      <w:pPr>
        <w:spacing w:line="360" w:lineRule="auto"/>
        <w:jc w:val="center"/>
        <w:rPr>
          <w:rFonts w:ascii="Arial" w:hAnsi="Arial" w:cs="Arial"/>
          <w:sz w:val="21"/>
          <w:szCs w:val="21"/>
        </w:rPr>
      </w:pPr>
    </w:p>
    <w:p w:rsidR="00885C7B" w:rsidRPr="006312F6" w:rsidRDefault="00885C7B" w:rsidP="0082381D">
      <w:pPr>
        <w:spacing w:line="360" w:lineRule="auto"/>
        <w:jc w:val="center"/>
        <w:rPr>
          <w:rFonts w:ascii="Arial" w:hAnsi="Arial" w:cs="Arial"/>
          <w:sz w:val="21"/>
          <w:szCs w:val="21"/>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1C4B57" w:rsidRPr="006312F6" w:rsidRDefault="001C4B57" w:rsidP="0082381D">
      <w:pPr>
        <w:ind w:left="720" w:hanging="720"/>
        <w:jc w:val="center"/>
        <w:rPr>
          <w:rFonts w:ascii="Arial" w:hAnsi="Arial" w:cs="Arial"/>
          <w:b/>
          <w:sz w:val="21"/>
          <w:szCs w:val="21"/>
          <w:u w:val="single"/>
        </w:rPr>
      </w:pPr>
    </w:p>
    <w:p w:rsidR="0082381D" w:rsidRPr="006312F6" w:rsidRDefault="0082381D" w:rsidP="0082381D">
      <w:pPr>
        <w:ind w:left="720" w:hanging="720"/>
        <w:jc w:val="center"/>
        <w:rPr>
          <w:rFonts w:ascii="Arial" w:hAnsi="Arial" w:cs="Arial"/>
          <w:b/>
          <w:sz w:val="21"/>
          <w:szCs w:val="21"/>
          <w:u w:val="single"/>
        </w:rPr>
      </w:pPr>
      <w:r w:rsidRPr="006312F6">
        <w:rPr>
          <w:rFonts w:ascii="Arial" w:hAnsi="Arial" w:cs="Arial"/>
          <w:b/>
          <w:sz w:val="21"/>
          <w:szCs w:val="21"/>
          <w:u w:val="single"/>
        </w:rPr>
        <w:lastRenderedPageBreak/>
        <w:t>ANEXO I</w:t>
      </w:r>
    </w:p>
    <w:p w:rsidR="00885C7B" w:rsidRPr="006312F6" w:rsidRDefault="00885C7B" w:rsidP="0082381D">
      <w:pPr>
        <w:ind w:hanging="720"/>
        <w:jc w:val="center"/>
        <w:rPr>
          <w:rFonts w:ascii="Arial" w:hAnsi="Arial" w:cs="Arial"/>
          <w:b/>
          <w:sz w:val="21"/>
          <w:szCs w:val="21"/>
        </w:rPr>
      </w:pPr>
    </w:p>
    <w:p w:rsidR="0082381D" w:rsidRPr="006312F6" w:rsidRDefault="0082381D" w:rsidP="0082381D">
      <w:pPr>
        <w:ind w:hanging="720"/>
        <w:jc w:val="center"/>
        <w:rPr>
          <w:rFonts w:ascii="Arial" w:hAnsi="Arial" w:cs="Arial"/>
          <w:b/>
          <w:sz w:val="21"/>
          <w:szCs w:val="21"/>
        </w:rPr>
      </w:pPr>
      <w:r w:rsidRPr="006312F6">
        <w:rPr>
          <w:rFonts w:ascii="Arial" w:hAnsi="Arial" w:cs="Arial"/>
          <w:b/>
          <w:sz w:val="21"/>
          <w:szCs w:val="21"/>
        </w:rPr>
        <w:t>DIRETRIZES PARA O PROJETO EXECUTIVO</w:t>
      </w:r>
    </w:p>
    <w:p w:rsidR="0082381D" w:rsidRPr="006312F6" w:rsidRDefault="0082381D" w:rsidP="0082381D">
      <w:pPr>
        <w:rPr>
          <w:rFonts w:ascii="Arial" w:hAnsi="Arial" w:cs="Arial"/>
          <w:sz w:val="21"/>
          <w:szCs w:val="21"/>
        </w:rPr>
      </w:pPr>
    </w:p>
    <w:p w:rsidR="0082381D" w:rsidRPr="006312F6" w:rsidRDefault="0082381D" w:rsidP="0082381D">
      <w:pPr>
        <w:rPr>
          <w:rFonts w:ascii="Arial" w:hAnsi="Arial" w:cs="Arial"/>
          <w:sz w:val="21"/>
          <w:szCs w:val="21"/>
        </w:rPr>
      </w:pPr>
      <w:r w:rsidRPr="006312F6">
        <w:rPr>
          <w:rFonts w:ascii="Arial" w:hAnsi="Arial" w:cs="Arial"/>
          <w:sz w:val="21"/>
          <w:szCs w:val="21"/>
        </w:rPr>
        <w:t xml:space="preserve">Deverá ser </w:t>
      </w:r>
      <w:proofErr w:type="gramStart"/>
      <w:r w:rsidRPr="006312F6">
        <w:rPr>
          <w:rFonts w:ascii="Arial" w:hAnsi="Arial" w:cs="Arial"/>
          <w:sz w:val="21"/>
          <w:szCs w:val="21"/>
        </w:rPr>
        <w:t>apresentado ao Memorial Descritivo de cada evento elaboração de um projeto integrado para os quatro dias</w:t>
      </w:r>
      <w:proofErr w:type="gramEnd"/>
      <w:r w:rsidRPr="006312F6">
        <w:rPr>
          <w:rFonts w:ascii="Arial" w:hAnsi="Arial" w:cs="Arial"/>
          <w:sz w:val="21"/>
          <w:szCs w:val="21"/>
        </w:rPr>
        <w:t xml:space="preserve">, caso o formato seja o mesmo. O </w:t>
      </w:r>
      <w:r w:rsidR="00885C7B" w:rsidRPr="006312F6">
        <w:rPr>
          <w:rFonts w:ascii="Arial" w:hAnsi="Arial" w:cs="Arial"/>
          <w:sz w:val="21"/>
          <w:szCs w:val="21"/>
        </w:rPr>
        <w:t>projeto deverá</w:t>
      </w:r>
      <w:r w:rsidRPr="006312F6">
        <w:rPr>
          <w:rFonts w:ascii="Arial" w:hAnsi="Arial" w:cs="Arial"/>
          <w:sz w:val="21"/>
          <w:szCs w:val="21"/>
        </w:rPr>
        <w:t xml:space="preserve"> conter, no mínimo</w:t>
      </w:r>
      <w:r w:rsidR="00885C7B" w:rsidRPr="006312F6">
        <w:rPr>
          <w:rFonts w:ascii="Arial" w:hAnsi="Arial" w:cs="Arial"/>
          <w:sz w:val="21"/>
          <w:szCs w:val="21"/>
        </w:rPr>
        <w:t>,</w:t>
      </w:r>
      <w:r w:rsidRPr="006312F6">
        <w:rPr>
          <w:rFonts w:ascii="Arial" w:hAnsi="Arial" w:cs="Arial"/>
          <w:sz w:val="21"/>
          <w:szCs w:val="21"/>
        </w:rPr>
        <w:t xml:space="preserve"> as seguintes informações:</w:t>
      </w:r>
    </w:p>
    <w:p w:rsidR="0082381D" w:rsidRPr="006312F6" w:rsidRDefault="0082381D" w:rsidP="0082381D">
      <w:pPr>
        <w:pStyle w:val="PargrafodaLista"/>
        <w:widowControl/>
        <w:numPr>
          <w:ilvl w:val="0"/>
          <w:numId w:val="25"/>
        </w:numPr>
        <w:suppressAutoHyphens w:val="0"/>
        <w:spacing w:after="200"/>
        <w:rPr>
          <w:rFonts w:ascii="Arial" w:hAnsi="Arial" w:cs="Arial"/>
          <w:sz w:val="21"/>
          <w:szCs w:val="21"/>
        </w:rPr>
      </w:pPr>
      <w:r w:rsidRPr="006312F6">
        <w:rPr>
          <w:rFonts w:ascii="Arial" w:hAnsi="Arial" w:cs="Arial"/>
          <w:sz w:val="21"/>
          <w:szCs w:val="21"/>
        </w:rPr>
        <w:t xml:space="preserve">Apresentação </w:t>
      </w:r>
    </w:p>
    <w:p w:rsidR="0082381D" w:rsidRPr="006312F6" w:rsidRDefault="0082381D" w:rsidP="0082381D">
      <w:pPr>
        <w:pStyle w:val="PargrafodaLista"/>
        <w:widowControl/>
        <w:numPr>
          <w:ilvl w:val="0"/>
          <w:numId w:val="25"/>
        </w:numPr>
        <w:suppressAutoHyphens w:val="0"/>
        <w:spacing w:after="200"/>
        <w:rPr>
          <w:rFonts w:ascii="Arial" w:hAnsi="Arial" w:cs="Arial"/>
          <w:sz w:val="21"/>
          <w:szCs w:val="21"/>
        </w:rPr>
      </w:pPr>
      <w:r w:rsidRPr="006312F6">
        <w:rPr>
          <w:rFonts w:ascii="Arial" w:hAnsi="Arial" w:cs="Arial"/>
          <w:sz w:val="21"/>
          <w:szCs w:val="21"/>
        </w:rPr>
        <w:t>Objetivo</w:t>
      </w:r>
    </w:p>
    <w:p w:rsidR="0082381D" w:rsidRPr="006312F6" w:rsidRDefault="0082381D" w:rsidP="0082381D">
      <w:pPr>
        <w:pStyle w:val="PargrafodaLista"/>
        <w:widowControl/>
        <w:numPr>
          <w:ilvl w:val="1"/>
          <w:numId w:val="25"/>
        </w:numPr>
        <w:suppressAutoHyphens w:val="0"/>
        <w:spacing w:after="200"/>
        <w:rPr>
          <w:rFonts w:ascii="Arial" w:hAnsi="Arial" w:cs="Arial"/>
          <w:sz w:val="21"/>
          <w:szCs w:val="21"/>
        </w:rPr>
      </w:pPr>
      <w:r w:rsidRPr="006312F6">
        <w:rPr>
          <w:rFonts w:ascii="Arial" w:hAnsi="Arial" w:cs="Arial"/>
          <w:sz w:val="21"/>
          <w:szCs w:val="21"/>
        </w:rPr>
        <w:t xml:space="preserve">  Objetivos Específicos</w:t>
      </w:r>
    </w:p>
    <w:p w:rsidR="0082381D" w:rsidRPr="006312F6" w:rsidRDefault="0082381D" w:rsidP="0082381D">
      <w:pPr>
        <w:pStyle w:val="PargrafodaLista"/>
        <w:widowControl/>
        <w:numPr>
          <w:ilvl w:val="0"/>
          <w:numId w:val="25"/>
        </w:numPr>
        <w:suppressAutoHyphens w:val="0"/>
        <w:spacing w:after="200"/>
        <w:rPr>
          <w:rFonts w:ascii="Arial" w:hAnsi="Arial" w:cs="Arial"/>
          <w:sz w:val="21"/>
          <w:szCs w:val="21"/>
        </w:rPr>
      </w:pPr>
      <w:r w:rsidRPr="006312F6">
        <w:rPr>
          <w:rFonts w:ascii="Arial" w:hAnsi="Arial" w:cs="Arial"/>
          <w:sz w:val="21"/>
          <w:szCs w:val="21"/>
        </w:rPr>
        <w:t>Informações Técnicas</w:t>
      </w:r>
    </w:p>
    <w:p w:rsidR="0082381D" w:rsidRPr="006312F6" w:rsidRDefault="0082381D" w:rsidP="0082381D">
      <w:pPr>
        <w:pStyle w:val="PargrafodaLista"/>
        <w:widowControl/>
        <w:numPr>
          <w:ilvl w:val="0"/>
          <w:numId w:val="25"/>
        </w:numPr>
        <w:suppressAutoHyphens w:val="0"/>
        <w:spacing w:after="200"/>
        <w:rPr>
          <w:rFonts w:ascii="Arial" w:hAnsi="Arial" w:cs="Arial"/>
          <w:sz w:val="21"/>
          <w:szCs w:val="21"/>
        </w:rPr>
      </w:pPr>
      <w:r w:rsidRPr="006312F6">
        <w:rPr>
          <w:rFonts w:ascii="Arial" w:hAnsi="Arial" w:cs="Arial"/>
          <w:sz w:val="21"/>
          <w:szCs w:val="21"/>
        </w:rPr>
        <w:t>Projeto básico das instalações provisórias pretendidas</w:t>
      </w:r>
    </w:p>
    <w:p w:rsidR="0082381D" w:rsidRPr="006312F6" w:rsidRDefault="0082381D" w:rsidP="0082381D">
      <w:pPr>
        <w:pStyle w:val="PargrafodaLista"/>
        <w:widowControl/>
        <w:numPr>
          <w:ilvl w:val="0"/>
          <w:numId w:val="25"/>
        </w:numPr>
        <w:suppressAutoHyphens w:val="0"/>
        <w:spacing w:after="200"/>
        <w:rPr>
          <w:rFonts w:ascii="Arial" w:hAnsi="Arial" w:cs="Arial"/>
          <w:sz w:val="21"/>
          <w:szCs w:val="21"/>
        </w:rPr>
      </w:pPr>
      <w:r w:rsidRPr="006312F6">
        <w:rPr>
          <w:rFonts w:ascii="Arial" w:hAnsi="Arial" w:cs="Arial"/>
          <w:sz w:val="21"/>
          <w:szCs w:val="21"/>
        </w:rPr>
        <w:t>Descrição completa dos serviços e instalações provisórias pretendidas</w:t>
      </w:r>
    </w:p>
    <w:p w:rsidR="0082381D" w:rsidRPr="006312F6" w:rsidRDefault="0082381D" w:rsidP="0082381D">
      <w:pPr>
        <w:pStyle w:val="PargrafodaLista"/>
        <w:widowControl/>
        <w:numPr>
          <w:ilvl w:val="1"/>
          <w:numId w:val="25"/>
        </w:numPr>
        <w:suppressAutoHyphens w:val="0"/>
        <w:spacing w:after="200"/>
        <w:rPr>
          <w:rFonts w:ascii="Arial" w:hAnsi="Arial" w:cs="Arial"/>
          <w:sz w:val="21"/>
          <w:szCs w:val="21"/>
        </w:rPr>
      </w:pPr>
      <w:r w:rsidRPr="006312F6">
        <w:rPr>
          <w:rFonts w:ascii="Arial" w:hAnsi="Arial" w:cs="Arial"/>
          <w:sz w:val="21"/>
          <w:szCs w:val="21"/>
        </w:rPr>
        <w:t xml:space="preserve"> Sanitários </w:t>
      </w:r>
    </w:p>
    <w:p w:rsidR="0082381D" w:rsidRPr="006312F6" w:rsidRDefault="0082381D" w:rsidP="0082381D">
      <w:pPr>
        <w:pStyle w:val="PargrafodaLista"/>
        <w:widowControl/>
        <w:numPr>
          <w:ilvl w:val="1"/>
          <w:numId w:val="25"/>
        </w:numPr>
        <w:suppressAutoHyphens w:val="0"/>
        <w:spacing w:after="200"/>
        <w:rPr>
          <w:rFonts w:ascii="Arial" w:hAnsi="Arial" w:cs="Arial"/>
          <w:sz w:val="21"/>
          <w:szCs w:val="21"/>
        </w:rPr>
      </w:pPr>
      <w:r w:rsidRPr="006312F6">
        <w:rPr>
          <w:rFonts w:ascii="Arial" w:hAnsi="Arial" w:cs="Arial"/>
          <w:sz w:val="21"/>
          <w:szCs w:val="21"/>
        </w:rPr>
        <w:t xml:space="preserve"> Demais Instalações Provisórias </w:t>
      </w:r>
    </w:p>
    <w:p w:rsidR="0082381D" w:rsidRPr="006312F6" w:rsidRDefault="0082381D" w:rsidP="0082381D">
      <w:pPr>
        <w:pStyle w:val="PargrafodaLista"/>
        <w:widowControl/>
        <w:numPr>
          <w:ilvl w:val="2"/>
          <w:numId w:val="25"/>
        </w:numPr>
        <w:suppressAutoHyphens w:val="0"/>
        <w:spacing w:after="200"/>
        <w:rPr>
          <w:rFonts w:ascii="Arial" w:hAnsi="Arial" w:cs="Arial"/>
          <w:sz w:val="21"/>
          <w:szCs w:val="21"/>
        </w:rPr>
      </w:pPr>
      <w:r w:rsidRPr="006312F6">
        <w:rPr>
          <w:rFonts w:ascii="Arial" w:hAnsi="Arial" w:cs="Arial"/>
          <w:sz w:val="21"/>
          <w:szCs w:val="21"/>
        </w:rPr>
        <w:t>Instalações Elétricas</w:t>
      </w:r>
    </w:p>
    <w:p w:rsidR="0082381D" w:rsidRPr="006312F6" w:rsidRDefault="0082381D" w:rsidP="0082381D">
      <w:pPr>
        <w:pStyle w:val="PargrafodaLista"/>
        <w:widowControl/>
        <w:numPr>
          <w:ilvl w:val="2"/>
          <w:numId w:val="25"/>
        </w:numPr>
        <w:suppressAutoHyphens w:val="0"/>
        <w:spacing w:after="200"/>
        <w:rPr>
          <w:rFonts w:ascii="Arial" w:hAnsi="Arial" w:cs="Arial"/>
          <w:sz w:val="21"/>
          <w:szCs w:val="21"/>
        </w:rPr>
      </w:pPr>
      <w:r w:rsidRPr="006312F6">
        <w:rPr>
          <w:rFonts w:ascii="Arial" w:hAnsi="Arial" w:cs="Arial"/>
          <w:sz w:val="21"/>
          <w:szCs w:val="21"/>
        </w:rPr>
        <w:t xml:space="preserve">Instalações de Água e esgoto </w:t>
      </w:r>
    </w:p>
    <w:p w:rsidR="0082381D" w:rsidRPr="006312F6" w:rsidRDefault="0082381D" w:rsidP="0082381D">
      <w:pPr>
        <w:pStyle w:val="PargrafodaLista"/>
        <w:widowControl/>
        <w:numPr>
          <w:ilvl w:val="2"/>
          <w:numId w:val="25"/>
        </w:numPr>
        <w:suppressAutoHyphens w:val="0"/>
        <w:spacing w:after="200"/>
        <w:rPr>
          <w:rFonts w:ascii="Arial" w:hAnsi="Arial" w:cs="Arial"/>
          <w:sz w:val="21"/>
          <w:szCs w:val="21"/>
        </w:rPr>
      </w:pPr>
      <w:r w:rsidRPr="006312F6">
        <w:rPr>
          <w:rFonts w:ascii="Arial" w:hAnsi="Arial" w:cs="Arial"/>
          <w:sz w:val="21"/>
          <w:szCs w:val="21"/>
        </w:rPr>
        <w:t>Instalações de gás</w:t>
      </w:r>
    </w:p>
    <w:p w:rsidR="0082381D" w:rsidRPr="006312F6" w:rsidRDefault="0082381D" w:rsidP="0082381D">
      <w:pPr>
        <w:pStyle w:val="PargrafodaLista"/>
        <w:widowControl/>
        <w:numPr>
          <w:ilvl w:val="2"/>
          <w:numId w:val="25"/>
        </w:numPr>
        <w:suppressAutoHyphens w:val="0"/>
        <w:spacing w:after="200"/>
        <w:rPr>
          <w:rFonts w:ascii="Arial" w:hAnsi="Arial" w:cs="Arial"/>
          <w:sz w:val="21"/>
          <w:szCs w:val="21"/>
        </w:rPr>
      </w:pPr>
      <w:r w:rsidRPr="006312F6">
        <w:rPr>
          <w:rFonts w:ascii="Arial" w:hAnsi="Arial" w:cs="Arial"/>
          <w:sz w:val="21"/>
          <w:szCs w:val="21"/>
        </w:rPr>
        <w:t xml:space="preserve">Detecção e Combate a incêndio </w:t>
      </w:r>
    </w:p>
    <w:p w:rsidR="0082381D" w:rsidRPr="006312F6" w:rsidRDefault="0082381D" w:rsidP="0082381D">
      <w:pPr>
        <w:pStyle w:val="PargrafodaLista"/>
        <w:widowControl/>
        <w:numPr>
          <w:ilvl w:val="2"/>
          <w:numId w:val="25"/>
        </w:numPr>
        <w:suppressAutoHyphens w:val="0"/>
        <w:spacing w:after="200"/>
        <w:rPr>
          <w:rFonts w:ascii="Arial" w:hAnsi="Arial" w:cs="Arial"/>
          <w:sz w:val="21"/>
          <w:szCs w:val="21"/>
        </w:rPr>
      </w:pPr>
      <w:r w:rsidRPr="006312F6">
        <w:rPr>
          <w:rFonts w:ascii="Arial" w:hAnsi="Arial" w:cs="Arial"/>
          <w:sz w:val="21"/>
          <w:szCs w:val="21"/>
        </w:rPr>
        <w:t>Sonorização</w:t>
      </w:r>
    </w:p>
    <w:p w:rsidR="0082381D" w:rsidRPr="006312F6" w:rsidRDefault="0082381D" w:rsidP="0082381D">
      <w:pPr>
        <w:pStyle w:val="PargrafodaLista"/>
        <w:widowControl/>
        <w:numPr>
          <w:ilvl w:val="0"/>
          <w:numId w:val="25"/>
        </w:numPr>
        <w:suppressAutoHyphens w:val="0"/>
        <w:spacing w:after="200"/>
        <w:rPr>
          <w:rFonts w:ascii="Arial" w:hAnsi="Arial" w:cs="Arial"/>
          <w:sz w:val="21"/>
          <w:szCs w:val="21"/>
        </w:rPr>
      </w:pPr>
      <w:r w:rsidRPr="006312F6">
        <w:rPr>
          <w:rFonts w:ascii="Arial" w:hAnsi="Arial" w:cs="Arial"/>
          <w:sz w:val="21"/>
          <w:szCs w:val="21"/>
        </w:rPr>
        <w:t xml:space="preserve">Execução de Serviços </w:t>
      </w:r>
    </w:p>
    <w:p w:rsidR="0082381D" w:rsidRPr="006312F6" w:rsidRDefault="0082381D" w:rsidP="0082381D">
      <w:pPr>
        <w:pStyle w:val="PargrafodaLista"/>
        <w:widowControl/>
        <w:numPr>
          <w:ilvl w:val="0"/>
          <w:numId w:val="25"/>
        </w:numPr>
        <w:suppressAutoHyphens w:val="0"/>
        <w:spacing w:after="200"/>
        <w:rPr>
          <w:rFonts w:ascii="Arial" w:hAnsi="Arial" w:cs="Arial"/>
          <w:sz w:val="21"/>
          <w:szCs w:val="21"/>
        </w:rPr>
      </w:pPr>
      <w:r w:rsidRPr="006312F6">
        <w:rPr>
          <w:rFonts w:ascii="Arial" w:hAnsi="Arial" w:cs="Arial"/>
          <w:sz w:val="21"/>
          <w:szCs w:val="21"/>
        </w:rPr>
        <w:t xml:space="preserve">Montagem </w:t>
      </w:r>
    </w:p>
    <w:p w:rsidR="0082381D" w:rsidRPr="006312F6" w:rsidRDefault="0082381D" w:rsidP="0082381D">
      <w:pPr>
        <w:pStyle w:val="PargrafodaLista"/>
        <w:widowControl/>
        <w:numPr>
          <w:ilvl w:val="0"/>
          <w:numId w:val="25"/>
        </w:numPr>
        <w:suppressAutoHyphens w:val="0"/>
        <w:spacing w:after="200"/>
        <w:rPr>
          <w:rFonts w:ascii="Arial" w:hAnsi="Arial" w:cs="Arial"/>
          <w:sz w:val="21"/>
          <w:szCs w:val="21"/>
        </w:rPr>
      </w:pPr>
      <w:r w:rsidRPr="006312F6">
        <w:rPr>
          <w:rFonts w:ascii="Arial" w:hAnsi="Arial" w:cs="Arial"/>
          <w:sz w:val="21"/>
          <w:szCs w:val="21"/>
        </w:rPr>
        <w:t>Desmontagem</w:t>
      </w:r>
    </w:p>
    <w:p w:rsidR="0082381D" w:rsidRPr="006312F6" w:rsidRDefault="0082381D" w:rsidP="0082381D">
      <w:pPr>
        <w:pStyle w:val="PargrafodaLista"/>
        <w:widowControl/>
        <w:numPr>
          <w:ilvl w:val="0"/>
          <w:numId w:val="25"/>
        </w:numPr>
        <w:suppressAutoHyphens w:val="0"/>
        <w:spacing w:after="200"/>
        <w:rPr>
          <w:rFonts w:ascii="Arial" w:hAnsi="Arial" w:cs="Arial"/>
          <w:sz w:val="21"/>
          <w:szCs w:val="21"/>
        </w:rPr>
      </w:pPr>
      <w:r w:rsidRPr="006312F6">
        <w:rPr>
          <w:rFonts w:ascii="Arial" w:hAnsi="Arial" w:cs="Arial"/>
          <w:sz w:val="21"/>
          <w:szCs w:val="21"/>
        </w:rPr>
        <w:t>Manutenção</w:t>
      </w:r>
    </w:p>
    <w:p w:rsidR="0082381D" w:rsidRPr="006312F6" w:rsidRDefault="0082381D" w:rsidP="0082381D">
      <w:pPr>
        <w:pStyle w:val="PargrafodaLista"/>
        <w:widowControl/>
        <w:numPr>
          <w:ilvl w:val="0"/>
          <w:numId w:val="25"/>
        </w:numPr>
        <w:suppressAutoHyphens w:val="0"/>
        <w:spacing w:after="200"/>
        <w:rPr>
          <w:rFonts w:ascii="Arial" w:hAnsi="Arial" w:cs="Arial"/>
          <w:sz w:val="21"/>
          <w:szCs w:val="21"/>
        </w:rPr>
      </w:pPr>
      <w:r w:rsidRPr="006312F6">
        <w:rPr>
          <w:rFonts w:ascii="Arial" w:hAnsi="Arial" w:cs="Arial"/>
          <w:sz w:val="21"/>
          <w:szCs w:val="21"/>
        </w:rPr>
        <w:t xml:space="preserve"> Segurança </w:t>
      </w:r>
    </w:p>
    <w:p w:rsidR="0082381D" w:rsidRPr="006312F6" w:rsidRDefault="0082381D" w:rsidP="0082381D">
      <w:pPr>
        <w:pStyle w:val="PargrafodaLista"/>
        <w:widowControl/>
        <w:numPr>
          <w:ilvl w:val="0"/>
          <w:numId w:val="25"/>
        </w:numPr>
        <w:suppressAutoHyphens w:val="0"/>
        <w:spacing w:after="200"/>
        <w:rPr>
          <w:rFonts w:ascii="Arial" w:hAnsi="Arial" w:cs="Arial"/>
          <w:sz w:val="21"/>
          <w:szCs w:val="21"/>
        </w:rPr>
      </w:pPr>
      <w:r w:rsidRPr="006312F6">
        <w:rPr>
          <w:rFonts w:ascii="Arial" w:hAnsi="Arial" w:cs="Arial"/>
          <w:sz w:val="21"/>
          <w:szCs w:val="21"/>
        </w:rPr>
        <w:t xml:space="preserve"> Vigilância </w:t>
      </w:r>
    </w:p>
    <w:p w:rsidR="0082381D" w:rsidRPr="006312F6" w:rsidRDefault="0082381D" w:rsidP="0082381D">
      <w:pPr>
        <w:pStyle w:val="PargrafodaLista"/>
        <w:widowControl/>
        <w:numPr>
          <w:ilvl w:val="0"/>
          <w:numId w:val="25"/>
        </w:numPr>
        <w:suppressAutoHyphens w:val="0"/>
        <w:spacing w:after="200"/>
        <w:rPr>
          <w:rFonts w:ascii="Arial" w:hAnsi="Arial" w:cs="Arial"/>
          <w:sz w:val="21"/>
          <w:szCs w:val="21"/>
        </w:rPr>
      </w:pPr>
      <w:r w:rsidRPr="006312F6">
        <w:rPr>
          <w:rFonts w:ascii="Arial" w:hAnsi="Arial" w:cs="Arial"/>
          <w:sz w:val="21"/>
          <w:szCs w:val="21"/>
        </w:rPr>
        <w:t xml:space="preserve"> Fiscalização</w:t>
      </w:r>
    </w:p>
    <w:p w:rsidR="0082381D" w:rsidRPr="006312F6" w:rsidRDefault="0082381D" w:rsidP="0082381D">
      <w:pPr>
        <w:pStyle w:val="PargrafodaLista"/>
        <w:widowControl/>
        <w:numPr>
          <w:ilvl w:val="0"/>
          <w:numId w:val="25"/>
        </w:numPr>
        <w:suppressAutoHyphens w:val="0"/>
        <w:spacing w:after="200"/>
        <w:rPr>
          <w:rFonts w:ascii="Arial" w:hAnsi="Arial" w:cs="Arial"/>
          <w:sz w:val="21"/>
          <w:szCs w:val="21"/>
        </w:rPr>
      </w:pPr>
      <w:r w:rsidRPr="006312F6">
        <w:rPr>
          <w:rFonts w:ascii="Arial" w:hAnsi="Arial" w:cs="Arial"/>
          <w:sz w:val="21"/>
          <w:szCs w:val="21"/>
        </w:rPr>
        <w:t xml:space="preserve"> Público esperado </w:t>
      </w:r>
    </w:p>
    <w:p w:rsidR="0082381D" w:rsidRPr="006312F6" w:rsidRDefault="0082381D" w:rsidP="0082381D">
      <w:pPr>
        <w:pStyle w:val="PargrafodaLista"/>
        <w:widowControl/>
        <w:numPr>
          <w:ilvl w:val="0"/>
          <w:numId w:val="25"/>
        </w:numPr>
        <w:suppressAutoHyphens w:val="0"/>
        <w:spacing w:after="200"/>
        <w:rPr>
          <w:rFonts w:ascii="Arial" w:hAnsi="Arial" w:cs="Arial"/>
          <w:sz w:val="21"/>
          <w:szCs w:val="21"/>
        </w:rPr>
      </w:pPr>
      <w:r w:rsidRPr="006312F6">
        <w:rPr>
          <w:rFonts w:ascii="Arial" w:hAnsi="Arial" w:cs="Arial"/>
          <w:sz w:val="21"/>
          <w:szCs w:val="21"/>
        </w:rPr>
        <w:t xml:space="preserve">Limpeza </w:t>
      </w:r>
    </w:p>
    <w:p w:rsidR="0082381D" w:rsidRPr="006312F6" w:rsidRDefault="0082381D" w:rsidP="0082381D">
      <w:pPr>
        <w:pStyle w:val="PargrafodaLista"/>
        <w:widowControl/>
        <w:numPr>
          <w:ilvl w:val="0"/>
          <w:numId w:val="25"/>
        </w:numPr>
        <w:suppressAutoHyphens w:val="0"/>
        <w:spacing w:after="200"/>
        <w:rPr>
          <w:rFonts w:ascii="Arial" w:hAnsi="Arial" w:cs="Arial"/>
          <w:sz w:val="21"/>
          <w:szCs w:val="21"/>
        </w:rPr>
      </w:pPr>
      <w:r w:rsidRPr="006312F6">
        <w:rPr>
          <w:rFonts w:ascii="Arial" w:hAnsi="Arial" w:cs="Arial"/>
          <w:sz w:val="21"/>
          <w:szCs w:val="21"/>
        </w:rPr>
        <w:t xml:space="preserve">Observações </w:t>
      </w:r>
    </w:p>
    <w:p w:rsidR="0082381D" w:rsidRPr="006312F6" w:rsidRDefault="0082381D" w:rsidP="0082381D">
      <w:pPr>
        <w:jc w:val="center"/>
        <w:rPr>
          <w:rFonts w:ascii="Arial" w:hAnsi="Arial" w:cs="Arial"/>
          <w:b/>
          <w:sz w:val="21"/>
          <w:szCs w:val="21"/>
        </w:rPr>
      </w:pPr>
    </w:p>
    <w:p w:rsidR="0082381D" w:rsidRPr="006312F6" w:rsidRDefault="0082381D" w:rsidP="0082381D">
      <w:pPr>
        <w:jc w:val="both"/>
        <w:rPr>
          <w:rFonts w:ascii="Arial" w:hAnsi="Arial" w:cs="Arial"/>
          <w:sz w:val="21"/>
          <w:szCs w:val="21"/>
          <w:u w:val="single"/>
        </w:rPr>
      </w:pPr>
    </w:p>
    <w:p w:rsidR="0082381D" w:rsidRPr="006312F6" w:rsidRDefault="0082381D" w:rsidP="0082381D">
      <w:pPr>
        <w:jc w:val="both"/>
        <w:rPr>
          <w:rFonts w:ascii="Arial" w:hAnsi="Arial" w:cs="Arial"/>
          <w:sz w:val="21"/>
          <w:szCs w:val="21"/>
          <w:u w:val="single"/>
        </w:rPr>
      </w:pPr>
    </w:p>
    <w:p w:rsidR="0082381D" w:rsidRPr="006312F6" w:rsidRDefault="0082381D" w:rsidP="0082381D">
      <w:pPr>
        <w:jc w:val="both"/>
        <w:rPr>
          <w:rFonts w:ascii="Arial" w:hAnsi="Arial" w:cs="Arial"/>
          <w:sz w:val="21"/>
          <w:szCs w:val="21"/>
          <w:u w:val="single"/>
        </w:rPr>
      </w:pPr>
    </w:p>
    <w:p w:rsidR="00885C7B" w:rsidRPr="006312F6" w:rsidRDefault="00885C7B" w:rsidP="0082381D">
      <w:pPr>
        <w:jc w:val="both"/>
        <w:rPr>
          <w:rFonts w:ascii="Arial" w:hAnsi="Arial" w:cs="Arial"/>
          <w:sz w:val="21"/>
          <w:szCs w:val="21"/>
          <w:u w:val="single"/>
        </w:rPr>
      </w:pPr>
    </w:p>
    <w:p w:rsidR="00885C7B" w:rsidRPr="006312F6" w:rsidRDefault="00885C7B" w:rsidP="0082381D">
      <w:pPr>
        <w:jc w:val="both"/>
        <w:rPr>
          <w:rFonts w:ascii="Arial" w:hAnsi="Arial" w:cs="Arial"/>
          <w:sz w:val="21"/>
          <w:szCs w:val="21"/>
          <w:u w:val="single"/>
        </w:rPr>
      </w:pPr>
    </w:p>
    <w:p w:rsidR="00885C7B" w:rsidRPr="006312F6" w:rsidRDefault="00885C7B" w:rsidP="0082381D">
      <w:pPr>
        <w:jc w:val="both"/>
        <w:rPr>
          <w:rFonts w:ascii="Arial" w:hAnsi="Arial" w:cs="Arial"/>
          <w:sz w:val="21"/>
          <w:szCs w:val="21"/>
          <w:u w:val="single"/>
        </w:rPr>
      </w:pPr>
    </w:p>
    <w:p w:rsidR="00885C7B" w:rsidRPr="006312F6" w:rsidRDefault="00885C7B" w:rsidP="0082381D">
      <w:pPr>
        <w:jc w:val="both"/>
        <w:rPr>
          <w:rFonts w:ascii="Arial" w:hAnsi="Arial" w:cs="Arial"/>
          <w:sz w:val="21"/>
          <w:szCs w:val="21"/>
          <w:u w:val="single"/>
        </w:rPr>
      </w:pPr>
    </w:p>
    <w:p w:rsidR="00885C7B" w:rsidRPr="006312F6" w:rsidRDefault="00885C7B" w:rsidP="0082381D">
      <w:pPr>
        <w:jc w:val="both"/>
        <w:rPr>
          <w:rFonts w:ascii="Arial" w:hAnsi="Arial" w:cs="Arial"/>
          <w:sz w:val="21"/>
          <w:szCs w:val="21"/>
          <w:u w:val="single"/>
        </w:rPr>
      </w:pPr>
    </w:p>
    <w:p w:rsidR="00885C7B" w:rsidRPr="006312F6" w:rsidRDefault="00885C7B" w:rsidP="0082381D">
      <w:pPr>
        <w:jc w:val="both"/>
        <w:rPr>
          <w:rFonts w:ascii="Arial" w:hAnsi="Arial" w:cs="Arial"/>
          <w:sz w:val="21"/>
          <w:szCs w:val="21"/>
          <w:u w:val="single"/>
        </w:rPr>
      </w:pPr>
    </w:p>
    <w:p w:rsidR="001C4B57" w:rsidRPr="006312F6" w:rsidRDefault="001C4B57" w:rsidP="0082381D">
      <w:pPr>
        <w:jc w:val="both"/>
        <w:rPr>
          <w:rFonts w:ascii="Arial" w:hAnsi="Arial" w:cs="Arial"/>
          <w:sz w:val="21"/>
          <w:szCs w:val="21"/>
          <w:u w:val="single"/>
        </w:rPr>
      </w:pPr>
    </w:p>
    <w:p w:rsidR="001C4B57" w:rsidRPr="006312F6" w:rsidRDefault="001C4B57" w:rsidP="0082381D">
      <w:pPr>
        <w:jc w:val="both"/>
        <w:rPr>
          <w:rFonts w:ascii="Arial" w:hAnsi="Arial" w:cs="Arial"/>
          <w:sz w:val="21"/>
          <w:szCs w:val="21"/>
          <w:u w:val="single"/>
        </w:rPr>
      </w:pPr>
    </w:p>
    <w:p w:rsidR="001C4B57" w:rsidRPr="006312F6" w:rsidRDefault="001C4B57" w:rsidP="0082381D">
      <w:pPr>
        <w:jc w:val="both"/>
        <w:rPr>
          <w:rFonts w:ascii="Arial" w:hAnsi="Arial" w:cs="Arial"/>
          <w:sz w:val="21"/>
          <w:szCs w:val="21"/>
          <w:u w:val="single"/>
        </w:rPr>
      </w:pPr>
    </w:p>
    <w:p w:rsidR="001C4B57" w:rsidRPr="006312F6" w:rsidRDefault="001C4B57" w:rsidP="0082381D">
      <w:pPr>
        <w:jc w:val="both"/>
        <w:rPr>
          <w:rFonts w:ascii="Arial" w:hAnsi="Arial" w:cs="Arial"/>
          <w:sz w:val="21"/>
          <w:szCs w:val="21"/>
          <w:u w:val="single"/>
        </w:rPr>
      </w:pPr>
    </w:p>
    <w:p w:rsidR="001C4B57" w:rsidRPr="006312F6" w:rsidRDefault="001C4B57" w:rsidP="0082381D">
      <w:pPr>
        <w:jc w:val="both"/>
        <w:rPr>
          <w:rFonts w:ascii="Arial" w:hAnsi="Arial" w:cs="Arial"/>
          <w:sz w:val="21"/>
          <w:szCs w:val="21"/>
          <w:u w:val="single"/>
        </w:rPr>
      </w:pPr>
    </w:p>
    <w:p w:rsidR="001C4B57" w:rsidRPr="006312F6" w:rsidRDefault="001C4B57" w:rsidP="0082381D">
      <w:pPr>
        <w:jc w:val="both"/>
        <w:rPr>
          <w:rFonts w:ascii="Arial" w:hAnsi="Arial" w:cs="Arial"/>
          <w:sz w:val="21"/>
          <w:szCs w:val="21"/>
          <w:u w:val="single"/>
        </w:rPr>
      </w:pPr>
    </w:p>
    <w:p w:rsidR="001C4B57" w:rsidRPr="006312F6" w:rsidRDefault="001C4B57" w:rsidP="0082381D">
      <w:pPr>
        <w:jc w:val="both"/>
        <w:rPr>
          <w:rFonts w:ascii="Arial" w:hAnsi="Arial" w:cs="Arial"/>
          <w:sz w:val="21"/>
          <w:szCs w:val="21"/>
          <w:u w:val="single"/>
        </w:rPr>
      </w:pPr>
    </w:p>
    <w:p w:rsidR="001C4B57" w:rsidRPr="006312F6" w:rsidRDefault="001C4B57" w:rsidP="0082381D">
      <w:pPr>
        <w:jc w:val="both"/>
        <w:rPr>
          <w:rFonts w:ascii="Arial" w:hAnsi="Arial" w:cs="Arial"/>
          <w:sz w:val="21"/>
          <w:szCs w:val="21"/>
          <w:u w:val="single"/>
        </w:rPr>
      </w:pPr>
    </w:p>
    <w:p w:rsidR="001C4B57" w:rsidRPr="006312F6" w:rsidRDefault="001C4B57" w:rsidP="0082381D">
      <w:pPr>
        <w:jc w:val="both"/>
        <w:rPr>
          <w:rFonts w:ascii="Arial" w:hAnsi="Arial" w:cs="Arial"/>
          <w:sz w:val="21"/>
          <w:szCs w:val="21"/>
          <w:u w:val="single"/>
        </w:rPr>
      </w:pPr>
    </w:p>
    <w:p w:rsidR="001C4B57" w:rsidRPr="006312F6" w:rsidRDefault="001C4B57" w:rsidP="0082381D">
      <w:pPr>
        <w:jc w:val="both"/>
        <w:rPr>
          <w:rFonts w:ascii="Arial" w:hAnsi="Arial" w:cs="Arial"/>
          <w:sz w:val="21"/>
          <w:szCs w:val="21"/>
          <w:u w:val="single"/>
        </w:rPr>
      </w:pPr>
    </w:p>
    <w:p w:rsidR="001C4B57" w:rsidRPr="006312F6" w:rsidRDefault="001C4B57" w:rsidP="0082381D">
      <w:pPr>
        <w:jc w:val="both"/>
        <w:rPr>
          <w:rFonts w:ascii="Arial" w:hAnsi="Arial" w:cs="Arial"/>
          <w:sz w:val="21"/>
          <w:szCs w:val="21"/>
          <w:u w:val="single"/>
        </w:rPr>
      </w:pPr>
    </w:p>
    <w:p w:rsidR="001C4B57" w:rsidRPr="006312F6" w:rsidRDefault="001C4B57" w:rsidP="0082381D">
      <w:pPr>
        <w:jc w:val="both"/>
        <w:rPr>
          <w:rFonts w:ascii="Arial" w:hAnsi="Arial" w:cs="Arial"/>
          <w:sz w:val="21"/>
          <w:szCs w:val="21"/>
          <w:u w:val="single"/>
        </w:rPr>
      </w:pPr>
    </w:p>
    <w:p w:rsidR="001C4B57" w:rsidRPr="006312F6" w:rsidRDefault="001C4B57" w:rsidP="0082381D">
      <w:pPr>
        <w:jc w:val="both"/>
        <w:rPr>
          <w:rFonts w:ascii="Arial" w:hAnsi="Arial" w:cs="Arial"/>
          <w:sz w:val="21"/>
          <w:szCs w:val="21"/>
          <w:u w:val="single"/>
        </w:rPr>
      </w:pPr>
    </w:p>
    <w:p w:rsidR="001C4B57" w:rsidRPr="006312F6" w:rsidRDefault="001C4B57" w:rsidP="0082381D">
      <w:pPr>
        <w:jc w:val="both"/>
        <w:rPr>
          <w:rFonts w:ascii="Arial" w:hAnsi="Arial" w:cs="Arial"/>
          <w:sz w:val="21"/>
          <w:szCs w:val="21"/>
          <w:u w:val="single"/>
        </w:rPr>
      </w:pPr>
    </w:p>
    <w:p w:rsidR="0082381D" w:rsidRPr="006312F6" w:rsidRDefault="00885C7B" w:rsidP="00885C7B">
      <w:pPr>
        <w:jc w:val="center"/>
        <w:rPr>
          <w:rFonts w:ascii="Arial" w:hAnsi="Arial" w:cs="Arial"/>
          <w:b/>
          <w:sz w:val="21"/>
          <w:szCs w:val="21"/>
          <w:u w:val="single"/>
        </w:rPr>
      </w:pPr>
      <w:r w:rsidRPr="006312F6">
        <w:rPr>
          <w:rFonts w:ascii="Arial" w:hAnsi="Arial" w:cs="Arial"/>
          <w:b/>
          <w:sz w:val="21"/>
          <w:szCs w:val="21"/>
          <w:u w:val="single"/>
        </w:rPr>
        <w:t>ANEXO II</w:t>
      </w:r>
    </w:p>
    <w:p w:rsidR="0082381D" w:rsidRPr="006312F6" w:rsidRDefault="0082381D" w:rsidP="0082381D">
      <w:pPr>
        <w:autoSpaceDE w:val="0"/>
        <w:autoSpaceDN w:val="0"/>
        <w:adjustRightInd w:val="0"/>
        <w:ind w:right="-856"/>
        <w:jc w:val="center"/>
        <w:rPr>
          <w:rFonts w:ascii="Arial" w:hAnsi="Arial" w:cs="Arial"/>
          <w:b/>
          <w:bCs/>
          <w:sz w:val="21"/>
          <w:szCs w:val="21"/>
        </w:rPr>
      </w:pPr>
      <w:r w:rsidRPr="006312F6">
        <w:rPr>
          <w:rFonts w:ascii="Arial" w:hAnsi="Arial" w:cs="Arial"/>
          <w:b/>
          <w:bCs/>
          <w:sz w:val="21"/>
          <w:szCs w:val="21"/>
        </w:rPr>
        <w:t>MEMORIAL DESCRITIVO - PRAÇA DA UFOP</w:t>
      </w:r>
    </w:p>
    <w:tbl>
      <w:tblPr>
        <w:tblpPr w:leftFromText="141" w:rightFromText="141" w:vertAnchor="text" w:horzAnchor="margin" w:tblpXSpec="center" w:tblpY="194"/>
        <w:tblW w:w="10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67"/>
      </w:tblGrid>
      <w:tr w:rsidR="006312F6" w:rsidRPr="006312F6" w:rsidTr="00A14C36">
        <w:trPr>
          <w:trHeight w:val="3643"/>
        </w:trPr>
        <w:tc>
          <w:tcPr>
            <w:tcW w:w="10267" w:type="dxa"/>
          </w:tcPr>
          <w:p w:rsidR="0082381D" w:rsidRPr="006312F6" w:rsidRDefault="0082381D" w:rsidP="00A14C36">
            <w:pPr>
              <w:autoSpaceDE w:val="0"/>
              <w:autoSpaceDN w:val="0"/>
              <w:adjustRightInd w:val="0"/>
              <w:ind w:right="62"/>
              <w:rPr>
                <w:rFonts w:ascii="Arial" w:hAnsi="Arial" w:cs="Arial"/>
                <w:b/>
                <w:bCs/>
                <w:sz w:val="21"/>
                <w:szCs w:val="21"/>
              </w:rPr>
            </w:pPr>
            <w:r w:rsidRPr="006312F6">
              <w:rPr>
                <w:rFonts w:ascii="Arial" w:hAnsi="Arial" w:cs="Arial"/>
                <w:b/>
                <w:bCs/>
                <w:sz w:val="21"/>
                <w:szCs w:val="21"/>
              </w:rPr>
              <w:t>Praça da UFOP</w:t>
            </w:r>
          </w:p>
          <w:p w:rsidR="0082381D" w:rsidRPr="006312F6" w:rsidRDefault="0082381D" w:rsidP="00A14C36">
            <w:pPr>
              <w:autoSpaceDE w:val="0"/>
              <w:autoSpaceDN w:val="0"/>
              <w:adjustRightInd w:val="0"/>
              <w:ind w:right="62"/>
              <w:rPr>
                <w:rFonts w:ascii="Arial" w:hAnsi="Arial" w:cs="Arial"/>
                <w:sz w:val="21"/>
                <w:szCs w:val="21"/>
              </w:rPr>
            </w:pPr>
            <w:r w:rsidRPr="006312F6">
              <w:rPr>
                <w:rFonts w:ascii="Arial" w:hAnsi="Arial" w:cs="Arial"/>
                <w:sz w:val="21"/>
                <w:szCs w:val="21"/>
              </w:rPr>
              <w:t xml:space="preserve">Área útil: 3.799,04 m² </w:t>
            </w:r>
          </w:p>
          <w:p w:rsidR="0082381D" w:rsidRPr="006312F6" w:rsidRDefault="0082381D" w:rsidP="00A14C36">
            <w:pPr>
              <w:tabs>
                <w:tab w:val="left" w:pos="7140"/>
              </w:tabs>
              <w:ind w:right="62"/>
              <w:rPr>
                <w:rFonts w:ascii="Arial" w:hAnsi="Arial" w:cs="Arial"/>
                <w:sz w:val="21"/>
                <w:szCs w:val="21"/>
              </w:rPr>
            </w:pPr>
            <w:r w:rsidRPr="006312F6">
              <w:rPr>
                <w:rFonts w:ascii="Arial" w:hAnsi="Arial" w:cs="Arial"/>
                <w:b/>
                <w:sz w:val="21"/>
                <w:szCs w:val="21"/>
              </w:rPr>
              <w:t>Piso:</w:t>
            </w:r>
            <w:r w:rsidRPr="006312F6">
              <w:rPr>
                <w:rFonts w:ascii="Arial" w:hAnsi="Arial" w:cs="Arial"/>
                <w:sz w:val="21"/>
                <w:szCs w:val="21"/>
              </w:rPr>
              <w:t xml:space="preserve"> </w:t>
            </w:r>
            <w:proofErr w:type="spellStart"/>
            <w:r w:rsidRPr="006312F6">
              <w:rPr>
                <w:rFonts w:ascii="Arial" w:hAnsi="Arial" w:cs="Arial"/>
                <w:sz w:val="21"/>
                <w:szCs w:val="21"/>
              </w:rPr>
              <w:t>Bloquete</w:t>
            </w:r>
            <w:proofErr w:type="spellEnd"/>
            <w:r w:rsidRPr="006312F6">
              <w:rPr>
                <w:rFonts w:ascii="Arial" w:hAnsi="Arial" w:cs="Arial"/>
                <w:sz w:val="21"/>
                <w:szCs w:val="21"/>
              </w:rPr>
              <w:t xml:space="preserve"> de concreto pigmentado, pedra </w:t>
            </w:r>
            <w:proofErr w:type="spellStart"/>
            <w:r w:rsidRPr="006312F6">
              <w:rPr>
                <w:rFonts w:ascii="Arial" w:hAnsi="Arial" w:cs="Arial"/>
                <w:sz w:val="21"/>
                <w:szCs w:val="21"/>
              </w:rPr>
              <w:t>quartizito</w:t>
            </w:r>
            <w:proofErr w:type="spellEnd"/>
            <w:r w:rsidRPr="006312F6">
              <w:rPr>
                <w:rFonts w:ascii="Arial" w:hAnsi="Arial" w:cs="Arial"/>
                <w:sz w:val="21"/>
                <w:szCs w:val="21"/>
              </w:rPr>
              <w:t>, meio fio e grama</w:t>
            </w:r>
            <w:proofErr w:type="gramStart"/>
            <w:r w:rsidRPr="006312F6">
              <w:rPr>
                <w:rFonts w:ascii="Arial" w:hAnsi="Arial" w:cs="Arial"/>
                <w:sz w:val="21"/>
                <w:szCs w:val="21"/>
              </w:rPr>
              <w:tab/>
            </w:r>
            <w:proofErr w:type="gramEnd"/>
          </w:p>
          <w:p w:rsidR="0082381D" w:rsidRPr="006312F6" w:rsidRDefault="0082381D" w:rsidP="00A14C36">
            <w:pPr>
              <w:ind w:right="62"/>
              <w:rPr>
                <w:rFonts w:ascii="Arial" w:hAnsi="Arial" w:cs="Arial"/>
                <w:sz w:val="21"/>
                <w:szCs w:val="21"/>
              </w:rPr>
            </w:pPr>
            <w:r w:rsidRPr="006312F6">
              <w:rPr>
                <w:rFonts w:ascii="Arial" w:hAnsi="Arial" w:cs="Arial"/>
                <w:b/>
                <w:sz w:val="21"/>
                <w:szCs w:val="21"/>
              </w:rPr>
              <w:t>Guarita:</w:t>
            </w:r>
            <w:r w:rsidRPr="006312F6">
              <w:rPr>
                <w:rFonts w:ascii="Arial" w:hAnsi="Arial" w:cs="Arial"/>
                <w:sz w:val="21"/>
                <w:szCs w:val="21"/>
              </w:rPr>
              <w:t xml:space="preserve"> 01 lavatório, 01 vaso sanitário, 01 mesas com </w:t>
            </w:r>
            <w:proofErr w:type="gramStart"/>
            <w:r w:rsidRPr="006312F6">
              <w:rPr>
                <w:rFonts w:ascii="Arial" w:hAnsi="Arial" w:cs="Arial"/>
                <w:sz w:val="21"/>
                <w:szCs w:val="21"/>
              </w:rPr>
              <w:t>2</w:t>
            </w:r>
            <w:proofErr w:type="gramEnd"/>
            <w:r w:rsidRPr="006312F6">
              <w:rPr>
                <w:rFonts w:ascii="Arial" w:hAnsi="Arial" w:cs="Arial"/>
                <w:sz w:val="21"/>
                <w:szCs w:val="21"/>
              </w:rPr>
              <w:t xml:space="preserve"> gavetas, 02 cadeiras estofadas na cor preta, 01 cadeira plástica na cor branca, 01 bebedouro em inox, esquadrias com vidro comum, 01 porta de vidro </w:t>
            </w:r>
            <w:proofErr w:type="spellStart"/>
            <w:r w:rsidRPr="006312F6">
              <w:rPr>
                <w:rFonts w:ascii="Arial" w:hAnsi="Arial" w:cs="Arial"/>
                <w:sz w:val="21"/>
                <w:szCs w:val="21"/>
              </w:rPr>
              <w:t>blindex</w:t>
            </w:r>
            <w:proofErr w:type="spellEnd"/>
            <w:r w:rsidRPr="006312F6">
              <w:rPr>
                <w:rFonts w:ascii="Arial" w:hAnsi="Arial" w:cs="Arial"/>
                <w:sz w:val="21"/>
                <w:szCs w:val="21"/>
              </w:rPr>
              <w:t>, 04 luminárias tipo tartaruga na área externa e 02 na área interna para 01 lâmpadas fluorescente compacta de 15w x 220V</w:t>
            </w:r>
          </w:p>
          <w:p w:rsidR="0082381D" w:rsidRPr="006312F6" w:rsidRDefault="0082381D" w:rsidP="00A14C36">
            <w:pPr>
              <w:ind w:right="62"/>
              <w:rPr>
                <w:rFonts w:ascii="Arial" w:hAnsi="Arial" w:cs="Arial"/>
                <w:sz w:val="21"/>
                <w:szCs w:val="21"/>
              </w:rPr>
            </w:pPr>
            <w:r w:rsidRPr="006312F6">
              <w:rPr>
                <w:rFonts w:ascii="Arial" w:hAnsi="Arial" w:cs="Arial"/>
                <w:b/>
                <w:sz w:val="21"/>
                <w:szCs w:val="21"/>
              </w:rPr>
              <w:t>Banco de madeira:</w:t>
            </w:r>
            <w:r w:rsidRPr="006312F6">
              <w:rPr>
                <w:rFonts w:ascii="Arial" w:hAnsi="Arial" w:cs="Arial"/>
                <w:sz w:val="21"/>
                <w:szCs w:val="21"/>
              </w:rPr>
              <w:t xml:space="preserve"> 02 bancos fixos</w:t>
            </w:r>
          </w:p>
          <w:p w:rsidR="0082381D" w:rsidRPr="006312F6" w:rsidRDefault="0082381D" w:rsidP="00A14C36">
            <w:pPr>
              <w:ind w:right="62"/>
              <w:rPr>
                <w:rFonts w:ascii="Arial" w:hAnsi="Arial" w:cs="Arial"/>
                <w:sz w:val="21"/>
                <w:szCs w:val="21"/>
              </w:rPr>
            </w:pPr>
            <w:r w:rsidRPr="006312F6">
              <w:rPr>
                <w:rFonts w:ascii="Arial" w:hAnsi="Arial" w:cs="Arial"/>
                <w:b/>
                <w:sz w:val="21"/>
                <w:szCs w:val="21"/>
              </w:rPr>
              <w:t xml:space="preserve">Equipamentos para exercício físico: </w:t>
            </w:r>
            <w:r w:rsidRPr="006312F6">
              <w:rPr>
                <w:rFonts w:ascii="Arial" w:hAnsi="Arial" w:cs="Arial"/>
                <w:sz w:val="21"/>
                <w:szCs w:val="21"/>
              </w:rPr>
              <w:t xml:space="preserve">02 barras fixas, 02 barras para abdominal, 03 bancos fixos em madeira, </w:t>
            </w:r>
          </w:p>
          <w:p w:rsidR="0082381D" w:rsidRPr="006312F6" w:rsidRDefault="0082381D" w:rsidP="00A14C36">
            <w:pPr>
              <w:ind w:right="62"/>
              <w:rPr>
                <w:rFonts w:ascii="Arial" w:hAnsi="Arial" w:cs="Arial"/>
                <w:sz w:val="21"/>
                <w:szCs w:val="21"/>
              </w:rPr>
            </w:pPr>
            <w:r w:rsidRPr="006312F6">
              <w:rPr>
                <w:rFonts w:ascii="Arial" w:hAnsi="Arial" w:cs="Arial"/>
                <w:b/>
                <w:sz w:val="21"/>
                <w:szCs w:val="21"/>
              </w:rPr>
              <w:t>Pontos de água:</w:t>
            </w:r>
            <w:r w:rsidRPr="006312F6">
              <w:rPr>
                <w:rFonts w:ascii="Arial" w:hAnsi="Arial" w:cs="Arial"/>
                <w:sz w:val="21"/>
                <w:szCs w:val="21"/>
              </w:rPr>
              <w:t xml:space="preserve"> 04 pontos com tampão</w:t>
            </w:r>
          </w:p>
          <w:p w:rsidR="0082381D" w:rsidRPr="006312F6" w:rsidRDefault="0082381D" w:rsidP="00A14C36">
            <w:pPr>
              <w:ind w:right="62"/>
              <w:rPr>
                <w:rFonts w:ascii="Arial" w:hAnsi="Arial" w:cs="Arial"/>
                <w:sz w:val="21"/>
                <w:szCs w:val="21"/>
              </w:rPr>
            </w:pPr>
            <w:r w:rsidRPr="006312F6">
              <w:rPr>
                <w:rFonts w:ascii="Arial" w:hAnsi="Arial" w:cs="Arial"/>
                <w:b/>
                <w:sz w:val="21"/>
                <w:szCs w:val="21"/>
              </w:rPr>
              <w:t>Lixeiras:</w:t>
            </w:r>
            <w:r w:rsidRPr="006312F6">
              <w:rPr>
                <w:rFonts w:ascii="Arial" w:hAnsi="Arial" w:cs="Arial"/>
                <w:sz w:val="21"/>
                <w:szCs w:val="21"/>
              </w:rPr>
              <w:t xml:space="preserve"> 05 lixeiras plásticas</w:t>
            </w:r>
          </w:p>
          <w:p w:rsidR="0082381D" w:rsidRPr="006312F6" w:rsidRDefault="0082381D" w:rsidP="00A14C36">
            <w:pPr>
              <w:ind w:right="62"/>
              <w:rPr>
                <w:rFonts w:ascii="Arial" w:hAnsi="Arial" w:cs="Arial"/>
                <w:b/>
                <w:sz w:val="21"/>
                <w:szCs w:val="21"/>
              </w:rPr>
            </w:pPr>
            <w:r w:rsidRPr="006312F6">
              <w:rPr>
                <w:rFonts w:ascii="Arial" w:hAnsi="Arial" w:cs="Arial"/>
                <w:b/>
                <w:sz w:val="21"/>
                <w:szCs w:val="21"/>
              </w:rPr>
              <w:t>Playground:</w:t>
            </w:r>
          </w:p>
          <w:p w:rsidR="0082381D" w:rsidRPr="006312F6" w:rsidRDefault="0082381D" w:rsidP="00A14C36">
            <w:pPr>
              <w:ind w:right="62"/>
              <w:rPr>
                <w:rFonts w:ascii="Arial" w:hAnsi="Arial" w:cs="Arial"/>
                <w:sz w:val="21"/>
                <w:szCs w:val="21"/>
              </w:rPr>
            </w:pPr>
            <w:r w:rsidRPr="006312F6">
              <w:rPr>
                <w:rFonts w:ascii="Arial" w:hAnsi="Arial" w:cs="Arial"/>
                <w:sz w:val="21"/>
                <w:szCs w:val="21"/>
              </w:rPr>
              <w:t xml:space="preserve">04 gangorras, 01 cavalinho (com defeito), 01 escorregador, 01 ponte fixa (com defeito), </w:t>
            </w:r>
          </w:p>
          <w:p w:rsidR="0082381D" w:rsidRPr="006312F6" w:rsidRDefault="0082381D" w:rsidP="00A14C36">
            <w:pPr>
              <w:ind w:right="62"/>
              <w:rPr>
                <w:rFonts w:ascii="Arial" w:hAnsi="Arial" w:cs="Arial"/>
                <w:sz w:val="21"/>
                <w:szCs w:val="21"/>
              </w:rPr>
            </w:pPr>
            <w:r w:rsidRPr="006312F6">
              <w:rPr>
                <w:rFonts w:ascii="Arial" w:hAnsi="Arial" w:cs="Arial"/>
                <w:sz w:val="21"/>
                <w:szCs w:val="21"/>
              </w:rPr>
              <w:t xml:space="preserve">08 bancos fixos em madeira, 02 lixeiras </w:t>
            </w:r>
            <w:proofErr w:type="gramStart"/>
            <w:r w:rsidRPr="006312F6">
              <w:rPr>
                <w:rFonts w:ascii="Arial" w:hAnsi="Arial" w:cs="Arial"/>
                <w:sz w:val="21"/>
                <w:szCs w:val="21"/>
              </w:rPr>
              <w:t>plásticas</w:t>
            </w:r>
            <w:proofErr w:type="gramEnd"/>
          </w:p>
          <w:p w:rsidR="0082381D" w:rsidRPr="006312F6" w:rsidRDefault="0082381D" w:rsidP="00A14C36">
            <w:pPr>
              <w:ind w:right="62"/>
              <w:rPr>
                <w:rFonts w:ascii="Arial" w:hAnsi="Arial" w:cs="Arial"/>
                <w:b/>
                <w:sz w:val="21"/>
                <w:szCs w:val="21"/>
              </w:rPr>
            </w:pPr>
            <w:r w:rsidRPr="006312F6">
              <w:rPr>
                <w:rFonts w:ascii="Arial" w:hAnsi="Arial" w:cs="Arial"/>
                <w:b/>
                <w:sz w:val="21"/>
                <w:szCs w:val="21"/>
              </w:rPr>
              <w:t>Postes de iluminação:</w:t>
            </w:r>
          </w:p>
          <w:p w:rsidR="0082381D" w:rsidRPr="006312F6" w:rsidRDefault="0082381D" w:rsidP="00A14C36">
            <w:pPr>
              <w:ind w:right="62"/>
              <w:rPr>
                <w:rFonts w:ascii="Arial" w:hAnsi="Arial" w:cs="Arial"/>
                <w:sz w:val="21"/>
                <w:szCs w:val="21"/>
              </w:rPr>
            </w:pPr>
            <w:r w:rsidRPr="006312F6">
              <w:rPr>
                <w:rFonts w:ascii="Arial" w:hAnsi="Arial" w:cs="Arial"/>
                <w:sz w:val="21"/>
                <w:szCs w:val="21"/>
              </w:rPr>
              <w:t>Metragem: 3 metros de altura</w:t>
            </w:r>
          </w:p>
          <w:p w:rsidR="0082381D" w:rsidRPr="006312F6" w:rsidRDefault="0082381D" w:rsidP="00A14C36">
            <w:pPr>
              <w:ind w:right="62"/>
              <w:rPr>
                <w:rFonts w:ascii="Arial" w:hAnsi="Arial" w:cs="Arial"/>
                <w:sz w:val="21"/>
                <w:szCs w:val="21"/>
              </w:rPr>
            </w:pPr>
            <w:r w:rsidRPr="006312F6">
              <w:rPr>
                <w:rFonts w:ascii="Arial" w:hAnsi="Arial" w:cs="Arial"/>
                <w:sz w:val="21"/>
                <w:szCs w:val="21"/>
              </w:rPr>
              <w:t xml:space="preserve">31 postes para 02 luminárias </w:t>
            </w:r>
          </w:p>
          <w:p w:rsidR="0082381D" w:rsidRPr="006312F6" w:rsidRDefault="0082381D" w:rsidP="00A14C36">
            <w:pPr>
              <w:ind w:right="62"/>
              <w:rPr>
                <w:rFonts w:ascii="Arial" w:hAnsi="Arial" w:cs="Arial"/>
                <w:sz w:val="21"/>
                <w:szCs w:val="21"/>
              </w:rPr>
            </w:pPr>
            <w:r w:rsidRPr="006312F6">
              <w:rPr>
                <w:rFonts w:ascii="Arial" w:hAnsi="Arial" w:cs="Arial"/>
                <w:sz w:val="21"/>
                <w:szCs w:val="21"/>
              </w:rPr>
              <w:t>62 lâmpadas vapor de sódio 70 w x 220 v</w:t>
            </w:r>
          </w:p>
          <w:p w:rsidR="0082381D" w:rsidRPr="006312F6" w:rsidRDefault="0082381D" w:rsidP="00A14C36">
            <w:pPr>
              <w:ind w:right="62"/>
              <w:rPr>
                <w:rFonts w:ascii="Arial" w:hAnsi="Arial" w:cs="Arial"/>
                <w:sz w:val="21"/>
                <w:szCs w:val="21"/>
              </w:rPr>
            </w:pPr>
            <w:r w:rsidRPr="006312F6">
              <w:rPr>
                <w:rFonts w:ascii="Arial" w:hAnsi="Arial" w:cs="Arial"/>
                <w:b/>
                <w:sz w:val="21"/>
                <w:szCs w:val="21"/>
              </w:rPr>
              <w:t>Ponto de energia:</w:t>
            </w:r>
            <w:r w:rsidRPr="006312F6">
              <w:rPr>
                <w:rFonts w:ascii="Arial" w:hAnsi="Arial" w:cs="Arial"/>
                <w:sz w:val="21"/>
                <w:szCs w:val="21"/>
              </w:rPr>
              <w:t xml:space="preserve"> Trifásico 220</w:t>
            </w:r>
          </w:p>
          <w:p w:rsidR="0082381D" w:rsidRPr="006312F6" w:rsidRDefault="0082381D" w:rsidP="00A14C36">
            <w:pPr>
              <w:ind w:right="-1242"/>
              <w:rPr>
                <w:rFonts w:ascii="Arial" w:hAnsi="Arial" w:cs="Arial"/>
                <w:sz w:val="21"/>
                <w:szCs w:val="21"/>
              </w:rPr>
            </w:pPr>
            <w:r w:rsidRPr="006312F6">
              <w:rPr>
                <w:rFonts w:ascii="Arial" w:hAnsi="Arial" w:cs="Arial"/>
                <w:b/>
                <w:sz w:val="21"/>
                <w:szCs w:val="21"/>
              </w:rPr>
              <w:t>Carga de energia:</w:t>
            </w:r>
            <w:r w:rsidRPr="006312F6">
              <w:rPr>
                <w:rFonts w:ascii="Arial" w:hAnsi="Arial" w:cs="Arial"/>
                <w:sz w:val="21"/>
                <w:szCs w:val="21"/>
              </w:rPr>
              <w:t xml:space="preserve"> 37,5 </w:t>
            </w:r>
            <w:proofErr w:type="gramStart"/>
            <w:r w:rsidRPr="006312F6">
              <w:rPr>
                <w:rFonts w:ascii="Arial" w:hAnsi="Arial" w:cs="Arial"/>
                <w:sz w:val="21"/>
                <w:szCs w:val="21"/>
              </w:rPr>
              <w:t>kVA</w:t>
            </w:r>
            <w:proofErr w:type="gramEnd"/>
          </w:p>
          <w:p w:rsidR="0082381D" w:rsidRPr="006312F6" w:rsidRDefault="0082381D" w:rsidP="00A14C36">
            <w:pPr>
              <w:jc w:val="center"/>
              <w:rPr>
                <w:rFonts w:ascii="Arial" w:hAnsi="Arial" w:cs="Arial"/>
                <w:sz w:val="21"/>
                <w:szCs w:val="21"/>
              </w:rPr>
            </w:pPr>
            <w:r w:rsidRPr="006312F6">
              <w:rPr>
                <w:rFonts w:ascii="Arial" w:hAnsi="Arial" w:cs="Arial"/>
                <w:sz w:val="21"/>
                <w:szCs w:val="21"/>
              </w:rPr>
              <w:object w:dxaOrig="8159" w:dyaOrig="5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76.25pt" o:ole="">
                  <v:imagedata r:id="rId9" o:title=""/>
                </v:shape>
                <o:OLEObject Type="Embed" ProgID="CorelDraw.Graphic.18" ShapeID="_x0000_i1025" DrawAspect="Content" ObjectID="_1608637587" r:id="rId10"/>
              </w:object>
            </w:r>
          </w:p>
          <w:p w:rsidR="0082381D" w:rsidRPr="006312F6" w:rsidRDefault="0082381D" w:rsidP="00A14C36">
            <w:pPr>
              <w:rPr>
                <w:rFonts w:ascii="Arial" w:hAnsi="Arial" w:cs="Arial"/>
                <w:sz w:val="21"/>
                <w:szCs w:val="21"/>
              </w:rPr>
            </w:pPr>
          </w:p>
        </w:tc>
      </w:tr>
    </w:tbl>
    <w:p w:rsidR="006D5735" w:rsidRPr="006312F6" w:rsidRDefault="006D5735" w:rsidP="0082381D">
      <w:pPr>
        <w:rPr>
          <w:rFonts w:ascii="Arial" w:hAnsi="Arial" w:cs="Arial"/>
          <w:sz w:val="21"/>
          <w:szCs w:val="21"/>
        </w:rPr>
      </w:pPr>
    </w:p>
    <w:sectPr w:rsidR="006D5735" w:rsidRPr="006312F6" w:rsidSect="0015333A">
      <w:headerReference w:type="default" r:id="rId11"/>
      <w:footerReference w:type="default" r:id="rId12"/>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FF3" w:rsidRDefault="00F66FF3" w:rsidP="00CC2EA6">
      <w:r>
        <w:separator/>
      </w:r>
    </w:p>
  </w:endnote>
  <w:endnote w:type="continuationSeparator" w:id="0">
    <w:p w:rsidR="00F66FF3" w:rsidRDefault="00F66FF3" w:rsidP="00CC2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0A4" w:rsidRDefault="00A140A4">
    <w:pPr>
      <w:pStyle w:val="Rodap"/>
      <w:pBdr>
        <w:top w:val="thinThickSmallGap" w:sz="24" w:space="1" w:color="622423" w:themeColor="accent2" w:themeShade="7F"/>
      </w:pBdr>
      <w:rPr>
        <w:rFonts w:asciiTheme="majorHAnsi" w:hAnsiTheme="majorHAnsi"/>
      </w:rPr>
    </w:pPr>
    <w:r>
      <w:rPr>
        <w:rFonts w:asciiTheme="majorHAnsi" w:hAnsiTheme="majorHAnsi"/>
      </w:rPr>
      <w:t>Rua Diogo de Vasconcelos, nº 328, Pilar -  Ouro Preto – MG   CEP: 35400-000</w:t>
    </w:r>
    <w:r>
      <w:rPr>
        <w:rFonts w:asciiTheme="majorHAnsi" w:hAnsiTheme="majorHAnsi"/>
      </w:rPr>
      <w:ptab w:relativeTo="margin" w:alignment="right" w:leader="none"/>
    </w:r>
    <w:r>
      <w:rPr>
        <w:rFonts w:asciiTheme="majorHAnsi" w:hAnsiTheme="majorHAnsi"/>
      </w:rPr>
      <w:t xml:space="preserve">Página </w:t>
    </w:r>
    <w:r>
      <w:rPr>
        <w:rFonts w:asciiTheme="minorHAnsi" w:hAnsiTheme="minorHAnsi"/>
      </w:rPr>
      <w:fldChar w:fldCharType="begin"/>
    </w:r>
    <w:r>
      <w:instrText xml:space="preserve"> PAGE   \* MERGEFORMAT </w:instrText>
    </w:r>
    <w:r>
      <w:rPr>
        <w:rFonts w:asciiTheme="minorHAnsi" w:hAnsiTheme="minorHAnsi"/>
      </w:rPr>
      <w:fldChar w:fldCharType="separate"/>
    </w:r>
    <w:r w:rsidR="00781768" w:rsidRPr="00781768">
      <w:rPr>
        <w:rFonts w:asciiTheme="majorHAnsi" w:hAnsiTheme="majorHAnsi"/>
        <w:noProof/>
      </w:rPr>
      <w:t>6</w:t>
    </w:r>
    <w:r>
      <w:rPr>
        <w:rFonts w:asciiTheme="majorHAnsi" w:hAnsiTheme="majorHAnsi"/>
        <w:noProof/>
      </w:rPr>
      <w:fldChar w:fldCharType="end"/>
    </w:r>
  </w:p>
  <w:p w:rsidR="00A140A4" w:rsidRDefault="00A140A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FF3" w:rsidRDefault="00F66FF3" w:rsidP="00CC2EA6">
      <w:r>
        <w:separator/>
      </w:r>
    </w:p>
  </w:footnote>
  <w:footnote w:type="continuationSeparator" w:id="0">
    <w:p w:rsidR="00F66FF3" w:rsidRDefault="00F66FF3" w:rsidP="00CC2E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0A4" w:rsidRPr="00DC270E" w:rsidRDefault="00A140A4" w:rsidP="00DC270E">
    <w:pPr>
      <w:pStyle w:val="Cabealho"/>
      <w:pBdr>
        <w:bottom w:val="thickThinSmallGap" w:sz="24" w:space="1" w:color="622423" w:themeColor="accent2" w:themeShade="7F"/>
      </w:pBdr>
      <w:jc w:val="center"/>
      <w:rPr>
        <w:rFonts w:asciiTheme="majorHAnsi" w:eastAsiaTheme="majorEastAsia" w:hAnsiTheme="majorHAnsi" w:cstheme="majorBidi"/>
        <w:szCs w:val="24"/>
      </w:rPr>
    </w:pPr>
    <w:r>
      <w:rPr>
        <w:rFonts w:asciiTheme="majorHAnsi" w:eastAsiaTheme="majorEastAsia" w:hAnsiTheme="majorHAnsi" w:cstheme="majorBidi"/>
        <w:noProof/>
        <w:szCs w:val="24"/>
      </w:rPr>
      <w:drawing>
        <wp:anchor distT="0" distB="0" distL="114300" distR="114300" simplePos="0" relativeHeight="251659264" behindDoc="0" locked="0" layoutInCell="1" allowOverlap="1">
          <wp:simplePos x="0" y="0"/>
          <wp:positionH relativeFrom="column">
            <wp:posOffset>4775200</wp:posOffset>
          </wp:positionH>
          <wp:positionV relativeFrom="paragraph">
            <wp:posOffset>-332740</wp:posOffset>
          </wp:positionV>
          <wp:extent cx="632460" cy="1030605"/>
          <wp:effectExtent l="19050" t="0" r="0" b="0"/>
          <wp:wrapThrough wrapText="bothSides">
            <wp:wrapPolygon edited="0">
              <wp:start x="-651" y="0"/>
              <wp:lineTo x="-651" y="21161"/>
              <wp:lineTo x="21470" y="21161"/>
              <wp:lineTo x="21470" y="0"/>
              <wp:lineTo x="-651" y="0"/>
            </wp:wrapPolygon>
          </wp:wrapThrough>
          <wp:docPr id="27" name="Imagem 27" descr="https://lh4.googleusercontent.com/SE-IdZOiJ3Eqo_-BjoEXZR5I3wetWXXQow5sIj-Y5sCo1co9eXLASUlYHvH7Bei9BM6Rh9zvRytV-WR2PUjvQROf37-yJwlL037ZAXQg3YUwLYzfvgdvgOtzQbP6F08mHdq7-7F0f9h_F8A3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SE-IdZOiJ3Eqo_-BjoEXZR5I3wetWXXQow5sIj-Y5sCo1co9eXLASUlYHvH7Bei9BM6Rh9zvRytV-WR2PUjvQROf37-yJwlL037ZAXQg3YUwLYzfvgdvgOtzQbP6F08mHdq7-7F0f9h_F8A3UA"/>
                  <pic:cNvPicPr>
                    <a:picLocks noChangeAspect="1" noChangeArrowheads="1"/>
                  </pic:cNvPicPr>
                </pic:nvPicPr>
                <pic:blipFill>
                  <a:blip r:embed="rId1"/>
                  <a:srcRect/>
                  <a:stretch>
                    <a:fillRect/>
                  </a:stretch>
                </pic:blipFill>
                <pic:spPr bwMode="auto">
                  <a:xfrm>
                    <a:off x="0" y="0"/>
                    <a:ext cx="632460" cy="1030605"/>
                  </a:xfrm>
                  <a:prstGeom prst="rect">
                    <a:avLst/>
                  </a:prstGeom>
                  <a:noFill/>
                  <a:ln w="9525">
                    <a:noFill/>
                    <a:miter lim="800000"/>
                    <a:headEnd/>
                    <a:tailEnd/>
                  </a:ln>
                </pic:spPr>
              </pic:pic>
            </a:graphicData>
          </a:graphic>
        </wp:anchor>
      </w:drawing>
    </w:r>
    <w:r>
      <w:rPr>
        <w:rFonts w:asciiTheme="majorHAnsi" w:eastAsiaTheme="majorEastAsia" w:hAnsiTheme="majorHAnsi" w:cstheme="majorBidi"/>
        <w:noProof/>
        <w:szCs w:val="24"/>
      </w:rPr>
      <w:drawing>
        <wp:anchor distT="0" distB="0" distL="114300" distR="114300" simplePos="0" relativeHeight="251658240" behindDoc="0" locked="0" layoutInCell="1" allowOverlap="1">
          <wp:simplePos x="0" y="0"/>
          <wp:positionH relativeFrom="column">
            <wp:posOffset>-1270</wp:posOffset>
          </wp:positionH>
          <wp:positionV relativeFrom="paragraph">
            <wp:posOffset>-245745</wp:posOffset>
          </wp:positionV>
          <wp:extent cx="495935" cy="942975"/>
          <wp:effectExtent l="19050" t="0" r="0" b="0"/>
          <wp:wrapThrough wrapText="bothSides">
            <wp:wrapPolygon edited="0">
              <wp:start x="-830" y="0"/>
              <wp:lineTo x="-830" y="21382"/>
              <wp:lineTo x="21572" y="21382"/>
              <wp:lineTo x="21572" y="0"/>
              <wp:lineTo x="-830" y="0"/>
            </wp:wrapPolygon>
          </wp:wrapThrough>
          <wp:docPr id="22" name="Imagem 22" descr="https://lh6.googleusercontent.com/Tq8-FS0-PLNZTs1qNY5oOq9RjM2vLHOajmBP98MwqCRJ92sy7-3BphZuKGX_YAxNMR8WPrnkWzyf_IayWkGF0MC2TQl5FRdIuDsMNhAj2ZucxRZXHeQCZUSKr0U97Cr4YWp8O2X_tfa336AO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Tq8-FS0-PLNZTs1qNY5oOq9RjM2vLHOajmBP98MwqCRJ92sy7-3BphZuKGX_YAxNMR8WPrnkWzyf_IayWkGF0MC2TQl5FRdIuDsMNhAj2ZucxRZXHeQCZUSKr0U97Cr4YWp8O2X_tfa336AOfQ"/>
                  <pic:cNvPicPr>
                    <a:picLocks noChangeAspect="1" noChangeArrowheads="1"/>
                  </pic:cNvPicPr>
                </pic:nvPicPr>
                <pic:blipFill>
                  <a:blip r:embed="rId2"/>
                  <a:srcRect/>
                  <a:stretch>
                    <a:fillRect/>
                  </a:stretch>
                </pic:blipFill>
                <pic:spPr bwMode="auto">
                  <a:xfrm>
                    <a:off x="0" y="0"/>
                    <a:ext cx="495935" cy="942975"/>
                  </a:xfrm>
                  <a:prstGeom prst="rect">
                    <a:avLst/>
                  </a:prstGeom>
                  <a:noFill/>
                  <a:ln w="9525">
                    <a:noFill/>
                    <a:miter lim="800000"/>
                    <a:headEnd/>
                    <a:tailEnd/>
                  </a:ln>
                </pic:spPr>
              </pic:pic>
            </a:graphicData>
          </a:graphic>
        </wp:anchor>
      </w:drawing>
    </w:r>
    <w:r w:rsidRPr="00DC270E">
      <w:rPr>
        <w:rFonts w:asciiTheme="majorHAnsi" w:eastAsiaTheme="majorEastAsia" w:hAnsiTheme="majorHAnsi" w:cstheme="majorBidi"/>
        <w:szCs w:val="24"/>
      </w:rPr>
      <w:t>MINISTÉRIO DA EDUCAÇÃO</w:t>
    </w:r>
  </w:p>
  <w:p w:rsidR="00A140A4" w:rsidRPr="00DC270E" w:rsidRDefault="00A140A4" w:rsidP="00DC270E">
    <w:pPr>
      <w:pStyle w:val="Cabealho"/>
      <w:pBdr>
        <w:bottom w:val="thickThinSmallGap" w:sz="24" w:space="1" w:color="622423" w:themeColor="accent2" w:themeShade="7F"/>
      </w:pBdr>
      <w:jc w:val="center"/>
      <w:rPr>
        <w:rFonts w:asciiTheme="majorHAnsi" w:eastAsiaTheme="majorEastAsia" w:hAnsiTheme="majorHAnsi" w:cstheme="majorBidi"/>
        <w:szCs w:val="24"/>
      </w:rPr>
    </w:pPr>
    <w:r w:rsidRPr="00DC270E">
      <w:rPr>
        <w:rFonts w:asciiTheme="majorHAnsi" w:eastAsiaTheme="majorEastAsia" w:hAnsiTheme="majorHAnsi" w:cstheme="majorBidi"/>
        <w:szCs w:val="24"/>
      </w:rPr>
      <w:t>UNIVERSIDADE FEDERAL DE OURO PRETO</w:t>
    </w:r>
  </w:p>
  <w:p w:rsidR="00A140A4" w:rsidRDefault="00A140A4" w:rsidP="00DC270E">
    <w:pPr>
      <w:pStyle w:val="Cabealho"/>
      <w:pBdr>
        <w:bottom w:val="thickThinSmallGap" w:sz="24" w:space="1" w:color="622423" w:themeColor="accent2" w:themeShade="7F"/>
      </w:pBdr>
      <w:jc w:val="center"/>
      <w:rPr>
        <w:rFonts w:asciiTheme="majorHAnsi" w:eastAsiaTheme="majorEastAsia" w:hAnsiTheme="majorHAnsi" w:cstheme="majorBidi"/>
        <w:szCs w:val="24"/>
      </w:rPr>
    </w:pPr>
    <w:r w:rsidRPr="00DC270E">
      <w:rPr>
        <w:rFonts w:asciiTheme="majorHAnsi" w:eastAsiaTheme="majorEastAsia" w:hAnsiTheme="majorHAnsi" w:cstheme="majorBidi"/>
        <w:szCs w:val="24"/>
      </w:rPr>
      <w:t>CENTRO DE ARTES E CONVENÇÕES DA UFOP</w:t>
    </w:r>
  </w:p>
  <w:p w:rsidR="00A140A4" w:rsidRDefault="00A140A4" w:rsidP="00DC270E">
    <w:pPr>
      <w:pStyle w:val="Cabealho"/>
      <w:pBdr>
        <w:bottom w:val="thickThinSmallGap" w:sz="24" w:space="1" w:color="622423" w:themeColor="accent2" w:themeShade="7F"/>
      </w:pBdr>
      <w:jc w:val="center"/>
      <w:rPr>
        <w:rFonts w:asciiTheme="majorHAnsi" w:eastAsiaTheme="majorEastAsia" w:hAnsiTheme="majorHAnsi" w:cstheme="majorBidi"/>
        <w:szCs w:val="24"/>
      </w:rPr>
    </w:pPr>
  </w:p>
  <w:p w:rsidR="00A140A4" w:rsidRDefault="00A140A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DF2"/>
    <w:multiLevelType w:val="multilevel"/>
    <w:tmpl w:val="8D14B66C"/>
    <w:lvl w:ilvl="0">
      <w:start w:val="9"/>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9"/>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36A1842"/>
    <w:multiLevelType w:val="multilevel"/>
    <w:tmpl w:val="A3880DAE"/>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nsid w:val="05A94504"/>
    <w:multiLevelType w:val="multilevel"/>
    <w:tmpl w:val="2838693A"/>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C54222"/>
    <w:multiLevelType w:val="multilevel"/>
    <w:tmpl w:val="3DECE28C"/>
    <w:lvl w:ilvl="0">
      <w:start w:val="5"/>
      <w:numFmt w:val="decimal"/>
      <w:lvlText w:val="%1."/>
      <w:lvlJc w:val="left"/>
      <w:pPr>
        <w:ind w:left="390" w:hanging="390"/>
      </w:pPr>
      <w:rPr>
        <w:rFonts w:hint="default"/>
      </w:rPr>
    </w:lvl>
    <w:lvl w:ilvl="1">
      <w:start w:val="1"/>
      <w:numFmt w:val="decimal"/>
      <w:lvlText w:val="%2."/>
      <w:lvlJc w:val="left"/>
      <w:pPr>
        <w:ind w:left="720" w:hanging="720"/>
      </w:pPr>
      <w:rPr>
        <w:rFonts w:hint="default"/>
        <w:sz w:val="24"/>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C832D8E"/>
    <w:multiLevelType w:val="multilevel"/>
    <w:tmpl w:val="A7B69418"/>
    <w:lvl w:ilvl="0">
      <w:start w:val="3"/>
      <w:numFmt w:val="decimal"/>
      <w:lvlText w:val="%1."/>
      <w:lvlJc w:val="left"/>
      <w:pPr>
        <w:ind w:left="585" w:hanging="585"/>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5">
    <w:nsid w:val="12C8254B"/>
    <w:multiLevelType w:val="multilevel"/>
    <w:tmpl w:val="DDB87E7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2ED40C9"/>
    <w:multiLevelType w:val="hybridMultilevel"/>
    <w:tmpl w:val="645A3DB8"/>
    <w:lvl w:ilvl="0" w:tplc="04160013">
      <w:start w:val="1"/>
      <w:numFmt w:val="upperRoman"/>
      <w:lvlText w:val="%1."/>
      <w:lvlJc w:val="right"/>
      <w:pPr>
        <w:ind w:left="1429" w:hanging="360"/>
      </w:pPr>
      <w:rPr>
        <w:rFont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nsid w:val="141B114C"/>
    <w:multiLevelType w:val="multilevel"/>
    <w:tmpl w:val="80269036"/>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42E6AF6"/>
    <w:multiLevelType w:val="multilevel"/>
    <w:tmpl w:val="4C30661A"/>
    <w:lvl w:ilvl="0">
      <w:start w:val="5"/>
      <w:numFmt w:val="decimal"/>
      <w:lvlText w:val="%1"/>
      <w:lvlJc w:val="left"/>
      <w:pPr>
        <w:ind w:left="360" w:hanging="360"/>
      </w:pPr>
      <w:rPr>
        <w:rFonts w:hint="default"/>
        <w:color w:val="000000"/>
        <w:sz w:val="24"/>
      </w:rPr>
    </w:lvl>
    <w:lvl w:ilvl="1">
      <w:start w:val="1"/>
      <w:numFmt w:val="decimal"/>
      <w:lvlText w:val="%1.%2"/>
      <w:lvlJc w:val="left"/>
      <w:pPr>
        <w:ind w:left="720" w:hanging="720"/>
      </w:pPr>
      <w:rPr>
        <w:rFonts w:hint="default"/>
        <w:color w:val="000000"/>
        <w:sz w:val="24"/>
      </w:rPr>
    </w:lvl>
    <w:lvl w:ilvl="2">
      <w:start w:val="1"/>
      <w:numFmt w:val="decimal"/>
      <w:lvlText w:val="%1.%2.%3"/>
      <w:lvlJc w:val="left"/>
      <w:pPr>
        <w:ind w:left="1080" w:hanging="1080"/>
      </w:pPr>
      <w:rPr>
        <w:rFonts w:hint="default"/>
        <w:color w:val="000000"/>
        <w:sz w:val="24"/>
      </w:rPr>
    </w:lvl>
    <w:lvl w:ilvl="3">
      <w:start w:val="1"/>
      <w:numFmt w:val="decimal"/>
      <w:lvlText w:val="%1.%2.%3.%4"/>
      <w:lvlJc w:val="left"/>
      <w:pPr>
        <w:ind w:left="1800" w:hanging="1800"/>
      </w:pPr>
      <w:rPr>
        <w:rFonts w:hint="default"/>
        <w:color w:val="000000"/>
        <w:sz w:val="24"/>
      </w:rPr>
    </w:lvl>
    <w:lvl w:ilvl="4">
      <w:start w:val="1"/>
      <w:numFmt w:val="decimal"/>
      <w:lvlText w:val="%1.%2.%3.%4.%5"/>
      <w:lvlJc w:val="left"/>
      <w:pPr>
        <w:ind w:left="2160" w:hanging="2160"/>
      </w:pPr>
      <w:rPr>
        <w:rFonts w:hint="default"/>
        <w:color w:val="000000"/>
        <w:sz w:val="24"/>
      </w:rPr>
    </w:lvl>
    <w:lvl w:ilvl="5">
      <w:start w:val="1"/>
      <w:numFmt w:val="decimal"/>
      <w:lvlText w:val="%1.%2.%3.%4.%5.%6"/>
      <w:lvlJc w:val="left"/>
      <w:pPr>
        <w:ind w:left="2520" w:hanging="2520"/>
      </w:pPr>
      <w:rPr>
        <w:rFonts w:hint="default"/>
        <w:color w:val="000000"/>
        <w:sz w:val="24"/>
      </w:rPr>
    </w:lvl>
    <w:lvl w:ilvl="6">
      <w:start w:val="1"/>
      <w:numFmt w:val="decimal"/>
      <w:lvlText w:val="%1.%2.%3.%4.%5.%6.%7"/>
      <w:lvlJc w:val="left"/>
      <w:pPr>
        <w:ind w:left="2880" w:hanging="2880"/>
      </w:pPr>
      <w:rPr>
        <w:rFonts w:hint="default"/>
        <w:color w:val="000000"/>
        <w:sz w:val="24"/>
      </w:rPr>
    </w:lvl>
    <w:lvl w:ilvl="7">
      <w:start w:val="1"/>
      <w:numFmt w:val="decimal"/>
      <w:lvlText w:val="%1.%2.%3.%4.%5.%6.%7.%8"/>
      <w:lvlJc w:val="left"/>
      <w:pPr>
        <w:ind w:left="3240" w:hanging="3240"/>
      </w:pPr>
      <w:rPr>
        <w:rFonts w:hint="default"/>
        <w:color w:val="000000"/>
        <w:sz w:val="24"/>
      </w:rPr>
    </w:lvl>
    <w:lvl w:ilvl="8">
      <w:start w:val="1"/>
      <w:numFmt w:val="decimal"/>
      <w:lvlText w:val="%1.%2.%3.%4.%5.%6.%7.%8.%9"/>
      <w:lvlJc w:val="left"/>
      <w:pPr>
        <w:ind w:left="3600" w:hanging="3600"/>
      </w:pPr>
      <w:rPr>
        <w:rFonts w:hint="default"/>
        <w:color w:val="000000"/>
        <w:sz w:val="24"/>
      </w:rPr>
    </w:lvl>
  </w:abstractNum>
  <w:abstractNum w:abstractNumId="9">
    <w:nsid w:val="19C72707"/>
    <w:multiLevelType w:val="multilevel"/>
    <w:tmpl w:val="E5326014"/>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B067D7E"/>
    <w:multiLevelType w:val="multilevel"/>
    <w:tmpl w:val="A614F8CC"/>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C0A5057"/>
    <w:multiLevelType w:val="multilevel"/>
    <w:tmpl w:val="96CA4BDE"/>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5043B1D"/>
    <w:multiLevelType w:val="multilevel"/>
    <w:tmpl w:val="2506D070"/>
    <w:lvl w:ilvl="0">
      <w:start w:val="13"/>
      <w:numFmt w:val="decimal"/>
      <w:lvlText w:val="%1."/>
      <w:lvlJc w:val="left"/>
      <w:pPr>
        <w:ind w:left="525" w:hanging="52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3">
    <w:nsid w:val="28F74C4B"/>
    <w:multiLevelType w:val="multilevel"/>
    <w:tmpl w:val="430A658A"/>
    <w:lvl w:ilvl="0">
      <w:start w:val="1"/>
      <w:numFmt w:val="decimal"/>
      <w:lvlText w:val="%1."/>
      <w:lvlJc w:val="left"/>
      <w:pPr>
        <w:ind w:left="720" w:hanging="360"/>
      </w:pPr>
      <w:rPr>
        <w:rFonts w:hint="default"/>
        <w:b/>
      </w:rPr>
    </w:lvl>
    <w:lvl w:ilvl="1">
      <w:start w:val="1"/>
      <w:numFmt w:val="decimal"/>
      <w:isLgl/>
      <w:lvlText w:val="%1.%2"/>
      <w:lvlJc w:val="left"/>
      <w:pPr>
        <w:ind w:left="1496" w:hanging="786"/>
      </w:pPr>
      <w:rPr>
        <w:rFonts w:hint="default"/>
        <w:color w:val="auto"/>
      </w:rPr>
    </w:lvl>
    <w:lvl w:ilvl="2">
      <w:start w:val="1"/>
      <w:numFmt w:val="bullet"/>
      <w:lvlText w:val=""/>
      <w:lvlJc w:val="left"/>
      <w:pPr>
        <w:ind w:left="1080" w:hanging="720"/>
      </w:pPr>
      <w:rPr>
        <w:rFonts w:ascii="Symbol" w:hAnsi="Symbol" w:hint="default"/>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hint="default"/>
      </w:rPr>
    </w:lvl>
    <w:lvl w:ilvl="5">
      <w:start w:val="1"/>
      <w:numFmt w:val="bullet"/>
      <w:lvlText w:val=""/>
      <w:lvlJc w:val="left"/>
      <w:pPr>
        <w:ind w:left="1440" w:hanging="1080"/>
      </w:pPr>
      <w:rPr>
        <w:rFonts w:ascii="Symbol" w:hAnsi="Symbol"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B16361B"/>
    <w:multiLevelType w:val="multilevel"/>
    <w:tmpl w:val="F69436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FF04832"/>
    <w:multiLevelType w:val="multilevel"/>
    <w:tmpl w:val="E94CB808"/>
    <w:lvl w:ilvl="0">
      <w:start w:val="1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9BA487A"/>
    <w:multiLevelType w:val="multilevel"/>
    <w:tmpl w:val="8C8AECB4"/>
    <w:lvl w:ilvl="0">
      <w:start w:val="5"/>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7">
    <w:nsid w:val="3AE17F95"/>
    <w:multiLevelType w:val="multilevel"/>
    <w:tmpl w:val="AF8AB128"/>
    <w:lvl w:ilvl="0">
      <w:start w:val="9"/>
      <w:numFmt w:val="decimal"/>
      <w:lvlText w:val="%1."/>
      <w:lvlJc w:val="left"/>
      <w:pPr>
        <w:ind w:left="390" w:hanging="39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8">
    <w:nsid w:val="3E4A5903"/>
    <w:multiLevelType w:val="multilevel"/>
    <w:tmpl w:val="2F5A077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4C20D0A"/>
    <w:multiLevelType w:val="multilevel"/>
    <w:tmpl w:val="E7369D94"/>
    <w:lvl w:ilvl="0">
      <w:start w:val="8"/>
      <w:numFmt w:val="decimal"/>
      <w:lvlText w:val="%1."/>
      <w:lvlJc w:val="left"/>
      <w:pPr>
        <w:ind w:left="390" w:hanging="39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0">
    <w:nsid w:val="48523EC3"/>
    <w:multiLevelType w:val="multilevel"/>
    <w:tmpl w:val="71C2893A"/>
    <w:lvl w:ilvl="0">
      <w:start w:val="9"/>
      <w:numFmt w:val="decimal"/>
      <w:lvlText w:val="%1."/>
      <w:lvlJc w:val="left"/>
      <w:pPr>
        <w:ind w:left="390" w:hanging="39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ascii="Arial" w:hAnsi="Arial" w:cs="Arial" w:hint="default"/>
        <w:b w:val="0"/>
        <w:i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1">
    <w:nsid w:val="4A253245"/>
    <w:multiLevelType w:val="hybridMultilevel"/>
    <w:tmpl w:val="332C83C6"/>
    <w:lvl w:ilvl="0" w:tplc="04160001">
      <w:start w:val="1"/>
      <w:numFmt w:val="bullet"/>
      <w:lvlText w:val=""/>
      <w:lvlJc w:val="left"/>
      <w:pPr>
        <w:ind w:left="1843" w:hanging="360"/>
      </w:pPr>
      <w:rPr>
        <w:rFonts w:ascii="Symbol" w:hAnsi="Symbol" w:hint="default"/>
      </w:rPr>
    </w:lvl>
    <w:lvl w:ilvl="1" w:tplc="04160003" w:tentative="1">
      <w:start w:val="1"/>
      <w:numFmt w:val="bullet"/>
      <w:lvlText w:val="o"/>
      <w:lvlJc w:val="left"/>
      <w:pPr>
        <w:ind w:left="2563" w:hanging="360"/>
      </w:pPr>
      <w:rPr>
        <w:rFonts w:ascii="Courier New" w:hAnsi="Courier New" w:cs="Courier New" w:hint="default"/>
      </w:rPr>
    </w:lvl>
    <w:lvl w:ilvl="2" w:tplc="04160005" w:tentative="1">
      <w:start w:val="1"/>
      <w:numFmt w:val="bullet"/>
      <w:lvlText w:val=""/>
      <w:lvlJc w:val="left"/>
      <w:pPr>
        <w:ind w:left="3283" w:hanging="360"/>
      </w:pPr>
      <w:rPr>
        <w:rFonts w:ascii="Wingdings" w:hAnsi="Wingdings" w:hint="default"/>
      </w:rPr>
    </w:lvl>
    <w:lvl w:ilvl="3" w:tplc="04160001" w:tentative="1">
      <w:start w:val="1"/>
      <w:numFmt w:val="bullet"/>
      <w:lvlText w:val=""/>
      <w:lvlJc w:val="left"/>
      <w:pPr>
        <w:ind w:left="4003" w:hanging="360"/>
      </w:pPr>
      <w:rPr>
        <w:rFonts w:ascii="Symbol" w:hAnsi="Symbol" w:hint="default"/>
      </w:rPr>
    </w:lvl>
    <w:lvl w:ilvl="4" w:tplc="04160003" w:tentative="1">
      <w:start w:val="1"/>
      <w:numFmt w:val="bullet"/>
      <w:lvlText w:val="o"/>
      <w:lvlJc w:val="left"/>
      <w:pPr>
        <w:ind w:left="4723" w:hanging="360"/>
      </w:pPr>
      <w:rPr>
        <w:rFonts w:ascii="Courier New" w:hAnsi="Courier New" w:cs="Courier New" w:hint="default"/>
      </w:rPr>
    </w:lvl>
    <w:lvl w:ilvl="5" w:tplc="04160005" w:tentative="1">
      <w:start w:val="1"/>
      <w:numFmt w:val="bullet"/>
      <w:lvlText w:val=""/>
      <w:lvlJc w:val="left"/>
      <w:pPr>
        <w:ind w:left="5443" w:hanging="360"/>
      </w:pPr>
      <w:rPr>
        <w:rFonts w:ascii="Wingdings" w:hAnsi="Wingdings" w:hint="default"/>
      </w:rPr>
    </w:lvl>
    <w:lvl w:ilvl="6" w:tplc="04160001" w:tentative="1">
      <w:start w:val="1"/>
      <w:numFmt w:val="bullet"/>
      <w:lvlText w:val=""/>
      <w:lvlJc w:val="left"/>
      <w:pPr>
        <w:ind w:left="6163" w:hanging="360"/>
      </w:pPr>
      <w:rPr>
        <w:rFonts w:ascii="Symbol" w:hAnsi="Symbol" w:hint="default"/>
      </w:rPr>
    </w:lvl>
    <w:lvl w:ilvl="7" w:tplc="04160003" w:tentative="1">
      <w:start w:val="1"/>
      <w:numFmt w:val="bullet"/>
      <w:lvlText w:val="o"/>
      <w:lvlJc w:val="left"/>
      <w:pPr>
        <w:ind w:left="6883" w:hanging="360"/>
      </w:pPr>
      <w:rPr>
        <w:rFonts w:ascii="Courier New" w:hAnsi="Courier New" w:cs="Courier New" w:hint="default"/>
      </w:rPr>
    </w:lvl>
    <w:lvl w:ilvl="8" w:tplc="04160005" w:tentative="1">
      <w:start w:val="1"/>
      <w:numFmt w:val="bullet"/>
      <w:lvlText w:val=""/>
      <w:lvlJc w:val="left"/>
      <w:pPr>
        <w:ind w:left="7603" w:hanging="360"/>
      </w:pPr>
      <w:rPr>
        <w:rFonts w:ascii="Wingdings" w:hAnsi="Wingdings" w:hint="default"/>
      </w:rPr>
    </w:lvl>
  </w:abstractNum>
  <w:abstractNum w:abstractNumId="22">
    <w:nsid w:val="51697B92"/>
    <w:multiLevelType w:val="multilevel"/>
    <w:tmpl w:val="B036B29C"/>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3C5647A"/>
    <w:multiLevelType w:val="multilevel"/>
    <w:tmpl w:val="DB34F58E"/>
    <w:lvl w:ilvl="0">
      <w:start w:val="1"/>
      <w:numFmt w:val="decimal"/>
      <w:lvlText w:val="%1."/>
      <w:lvlJc w:val="left"/>
      <w:pPr>
        <w:ind w:left="720" w:hanging="360"/>
      </w:pPr>
      <w:rPr>
        <w:rFonts w:ascii="Calibri" w:eastAsia="Calibri" w:hAnsi="Calibri"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nsid w:val="53CB6627"/>
    <w:multiLevelType w:val="multilevel"/>
    <w:tmpl w:val="4F0AC530"/>
    <w:lvl w:ilvl="0">
      <w:start w:val="10"/>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73004EF"/>
    <w:multiLevelType w:val="multilevel"/>
    <w:tmpl w:val="EBBC4D12"/>
    <w:lvl w:ilvl="0">
      <w:start w:val="12"/>
      <w:numFmt w:val="decimal"/>
      <w:lvlText w:val="%1."/>
      <w:lvlJc w:val="left"/>
      <w:pPr>
        <w:ind w:left="525" w:hanging="52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BBD3AE2"/>
    <w:multiLevelType w:val="multilevel"/>
    <w:tmpl w:val="42B696A0"/>
    <w:lvl w:ilvl="0">
      <w:start w:val="11"/>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F783F55"/>
    <w:multiLevelType w:val="hybridMultilevel"/>
    <w:tmpl w:val="A96C3416"/>
    <w:lvl w:ilvl="0" w:tplc="04160001">
      <w:start w:val="1"/>
      <w:numFmt w:val="bullet"/>
      <w:lvlText w:val=""/>
      <w:lvlJc w:val="left"/>
      <w:pPr>
        <w:ind w:left="1713" w:hanging="360"/>
      </w:pPr>
      <w:rPr>
        <w:rFonts w:ascii="Symbol" w:hAnsi="Symbol" w:hint="default"/>
      </w:rPr>
    </w:lvl>
    <w:lvl w:ilvl="1" w:tplc="04160003" w:tentative="1">
      <w:start w:val="1"/>
      <w:numFmt w:val="bullet"/>
      <w:lvlText w:val="o"/>
      <w:lvlJc w:val="left"/>
      <w:pPr>
        <w:ind w:left="2433" w:hanging="360"/>
      </w:pPr>
      <w:rPr>
        <w:rFonts w:ascii="Courier New" w:hAnsi="Courier New" w:cs="Courier New" w:hint="default"/>
      </w:rPr>
    </w:lvl>
    <w:lvl w:ilvl="2" w:tplc="04160005" w:tentative="1">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Courier New"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Courier New" w:hint="default"/>
      </w:rPr>
    </w:lvl>
    <w:lvl w:ilvl="8" w:tplc="04160005" w:tentative="1">
      <w:start w:val="1"/>
      <w:numFmt w:val="bullet"/>
      <w:lvlText w:val=""/>
      <w:lvlJc w:val="left"/>
      <w:pPr>
        <w:ind w:left="7473" w:hanging="360"/>
      </w:pPr>
      <w:rPr>
        <w:rFonts w:ascii="Wingdings" w:hAnsi="Wingdings" w:hint="default"/>
      </w:rPr>
    </w:lvl>
  </w:abstractNum>
  <w:abstractNum w:abstractNumId="28">
    <w:nsid w:val="63BD1E18"/>
    <w:multiLevelType w:val="hybridMultilevel"/>
    <w:tmpl w:val="455AF728"/>
    <w:lvl w:ilvl="0" w:tplc="04160001">
      <w:start w:val="1"/>
      <w:numFmt w:val="bullet"/>
      <w:lvlText w:val=""/>
      <w:lvlJc w:val="left"/>
      <w:pPr>
        <w:ind w:left="1860" w:hanging="360"/>
      </w:pPr>
      <w:rPr>
        <w:rFonts w:ascii="Symbol" w:hAnsi="Symbol" w:hint="default"/>
      </w:rPr>
    </w:lvl>
    <w:lvl w:ilvl="1" w:tplc="04160003">
      <w:start w:val="1"/>
      <w:numFmt w:val="bullet"/>
      <w:lvlText w:val="o"/>
      <w:lvlJc w:val="left"/>
      <w:pPr>
        <w:ind w:left="2580" w:hanging="360"/>
      </w:pPr>
      <w:rPr>
        <w:rFonts w:ascii="Courier New" w:hAnsi="Courier New" w:cs="Courier New" w:hint="default"/>
      </w:rPr>
    </w:lvl>
    <w:lvl w:ilvl="2" w:tplc="04160005" w:tentative="1">
      <w:start w:val="1"/>
      <w:numFmt w:val="bullet"/>
      <w:lvlText w:val=""/>
      <w:lvlJc w:val="left"/>
      <w:pPr>
        <w:ind w:left="3300" w:hanging="360"/>
      </w:pPr>
      <w:rPr>
        <w:rFonts w:ascii="Wingdings" w:hAnsi="Wingdings" w:hint="default"/>
      </w:rPr>
    </w:lvl>
    <w:lvl w:ilvl="3" w:tplc="04160001" w:tentative="1">
      <w:start w:val="1"/>
      <w:numFmt w:val="bullet"/>
      <w:lvlText w:val=""/>
      <w:lvlJc w:val="left"/>
      <w:pPr>
        <w:ind w:left="4020" w:hanging="360"/>
      </w:pPr>
      <w:rPr>
        <w:rFonts w:ascii="Symbol" w:hAnsi="Symbol" w:hint="default"/>
      </w:rPr>
    </w:lvl>
    <w:lvl w:ilvl="4" w:tplc="04160003" w:tentative="1">
      <w:start w:val="1"/>
      <w:numFmt w:val="bullet"/>
      <w:lvlText w:val="o"/>
      <w:lvlJc w:val="left"/>
      <w:pPr>
        <w:ind w:left="4740" w:hanging="360"/>
      </w:pPr>
      <w:rPr>
        <w:rFonts w:ascii="Courier New" w:hAnsi="Courier New" w:cs="Courier New" w:hint="default"/>
      </w:rPr>
    </w:lvl>
    <w:lvl w:ilvl="5" w:tplc="04160005" w:tentative="1">
      <w:start w:val="1"/>
      <w:numFmt w:val="bullet"/>
      <w:lvlText w:val=""/>
      <w:lvlJc w:val="left"/>
      <w:pPr>
        <w:ind w:left="5460" w:hanging="360"/>
      </w:pPr>
      <w:rPr>
        <w:rFonts w:ascii="Wingdings" w:hAnsi="Wingdings" w:hint="default"/>
      </w:rPr>
    </w:lvl>
    <w:lvl w:ilvl="6" w:tplc="04160001" w:tentative="1">
      <w:start w:val="1"/>
      <w:numFmt w:val="bullet"/>
      <w:lvlText w:val=""/>
      <w:lvlJc w:val="left"/>
      <w:pPr>
        <w:ind w:left="6180" w:hanging="360"/>
      </w:pPr>
      <w:rPr>
        <w:rFonts w:ascii="Symbol" w:hAnsi="Symbol" w:hint="default"/>
      </w:rPr>
    </w:lvl>
    <w:lvl w:ilvl="7" w:tplc="04160003" w:tentative="1">
      <w:start w:val="1"/>
      <w:numFmt w:val="bullet"/>
      <w:lvlText w:val="o"/>
      <w:lvlJc w:val="left"/>
      <w:pPr>
        <w:ind w:left="6900" w:hanging="360"/>
      </w:pPr>
      <w:rPr>
        <w:rFonts w:ascii="Courier New" w:hAnsi="Courier New" w:cs="Courier New" w:hint="default"/>
      </w:rPr>
    </w:lvl>
    <w:lvl w:ilvl="8" w:tplc="04160005" w:tentative="1">
      <w:start w:val="1"/>
      <w:numFmt w:val="bullet"/>
      <w:lvlText w:val=""/>
      <w:lvlJc w:val="left"/>
      <w:pPr>
        <w:ind w:left="7620" w:hanging="360"/>
      </w:pPr>
      <w:rPr>
        <w:rFonts w:ascii="Wingdings" w:hAnsi="Wingdings" w:hint="default"/>
      </w:rPr>
    </w:lvl>
  </w:abstractNum>
  <w:abstractNum w:abstractNumId="29">
    <w:nsid w:val="63F57199"/>
    <w:multiLevelType w:val="multilevel"/>
    <w:tmpl w:val="B156E258"/>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45A0BD3"/>
    <w:multiLevelType w:val="hybridMultilevel"/>
    <w:tmpl w:val="328200C2"/>
    <w:lvl w:ilvl="0" w:tplc="7ADE17DC">
      <w:start w:val="10"/>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5A3712C"/>
    <w:multiLevelType w:val="multilevel"/>
    <w:tmpl w:val="205E14BA"/>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67AB4BA3"/>
    <w:multiLevelType w:val="hybridMultilevel"/>
    <w:tmpl w:val="517A2E6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3">
    <w:nsid w:val="67DC3E4C"/>
    <w:multiLevelType w:val="hybridMultilevel"/>
    <w:tmpl w:val="443654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B21294A"/>
    <w:multiLevelType w:val="multilevel"/>
    <w:tmpl w:val="4A6EDFF4"/>
    <w:lvl w:ilvl="0">
      <w:start w:val="1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DD8472F"/>
    <w:multiLevelType w:val="multilevel"/>
    <w:tmpl w:val="426C9F12"/>
    <w:lvl w:ilvl="0">
      <w:start w:val="4"/>
      <w:numFmt w:val="decimal"/>
      <w:lvlText w:val="%1.0."/>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nsid w:val="723F1C33"/>
    <w:multiLevelType w:val="multilevel"/>
    <w:tmpl w:val="20B89CF4"/>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abstractNum w:abstractNumId="37">
    <w:nsid w:val="762F3BA0"/>
    <w:multiLevelType w:val="hybridMultilevel"/>
    <w:tmpl w:val="A2A4E47A"/>
    <w:lvl w:ilvl="0" w:tplc="A5E24BF6">
      <w:start w:val="1"/>
      <w:numFmt w:val="lowerLetter"/>
      <w:lvlText w:val="%1)"/>
      <w:lvlJc w:val="left"/>
      <w:pPr>
        <w:ind w:left="1080" w:hanging="36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8">
    <w:nsid w:val="7ADE6EC2"/>
    <w:multiLevelType w:val="multilevel"/>
    <w:tmpl w:val="20B89CF4"/>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num w:numId="1">
    <w:abstractNumId w:val="29"/>
  </w:num>
  <w:num w:numId="2">
    <w:abstractNumId w:val="19"/>
  </w:num>
  <w:num w:numId="3">
    <w:abstractNumId w:val="20"/>
  </w:num>
  <w:num w:numId="4">
    <w:abstractNumId w:val="0"/>
  </w:num>
  <w:num w:numId="5">
    <w:abstractNumId w:val="24"/>
  </w:num>
  <w:num w:numId="6">
    <w:abstractNumId w:val="15"/>
  </w:num>
  <w:num w:numId="7">
    <w:abstractNumId w:val="25"/>
  </w:num>
  <w:num w:numId="8">
    <w:abstractNumId w:val="33"/>
  </w:num>
  <w:num w:numId="9">
    <w:abstractNumId w:val="22"/>
  </w:num>
  <w:num w:numId="10">
    <w:abstractNumId w:val="14"/>
  </w:num>
  <w:num w:numId="11">
    <w:abstractNumId w:val="4"/>
  </w:num>
  <w:num w:numId="12">
    <w:abstractNumId w:val="3"/>
  </w:num>
  <w:num w:numId="13">
    <w:abstractNumId w:val="8"/>
  </w:num>
  <w:num w:numId="14">
    <w:abstractNumId w:val="37"/>
  </w:num>
  <w:num w:numId="15">
    <w:abstractNumId w:val="7"/>
  </w:num>
  <w:num w:numId="16">
    <w:abstractNumId w:val="17"/>
  </w:num>
  <w:num w:numId="17">
    <w:abstractNumId w:val="38"/>
  </w:num>
  <w:num w:numId="18">
    <w:abstractNumId w:val="26"/>
  </w:num>
  <w:num w:numId="19">
    <w:abstractNumId w:val="34"/>
  </w:num>
  <w:num w:numId="20">
    <w:abstractNumId w:val="12"/>
  </w:num>
  <w:num w:numId="21">
    <w:abstractNumId w:val="1"/>
  </w:num>
  <w:num w:numId="22">
    <w:abstractNumId w:val="5"/>
  </w:num>
  <w:num w:numId="23">
    <w:abstractNumId w:val="13"/>
  </w:num>
  <w:num w:numId="24">
    <w:abstractNumId w:val="27"/>
  </w:num>
  <w:num w:numId="25">
    <w:abstractNumId w:val="23"/>
  </w:num>
  <w:num w:numId="26">
    <w:abstractNumId w:val="18"/>
  </w:num>
  <w:num w:numId="27">
    <w:abstractNumId w:val="32"/>
  </w:num>
  <w:num w:numId="28">
    <w:abstractNumId w:val="21"/>
  </w:num>
  <w:num w:numId="29">
    <w:abstractNumId w:val="28"/>
  </w:num>
  <w:num w:numId="30">
    <w:abstractNumId w:val="16"/>
  </w:num>
  <w:num w:numId="31">
    <w:abstractNumId w:val="11"/>
  </w:num>
  <w:num w:numId="32">
    <w:abstractNumId w:val="9"/>
  </w:num>
  <w:num w:numId="33">
    <w:abstractNumId w:val="10"/>
  </w:num>
  <w:num w:numId="34">
    <w:abstractNumId w:val="2"/>
  </w:num>
  <w:num w:numId="35">
    <w:abstractNumId w:val="6"/>
  </w:num>
  <w:num w:numId="36">
    <w:abstractNumId w:val="36"/>
  </w:num>
  <w:num w:numId="37">
    <w:abstractNumId w:val="30"/>
  </w:num>
  <w:num w:numId="38">
    <w:abstractNumId w:val="31"/>
  </w:num>
  <w:num w:numId="39">
    <w:abstractNumId w:val="3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EC1"/>
    <w:rsid w:val="00036BAA"/>
    <w:rsid w:val="00053FBC"/>
    <w:rsid w:val="000606F7"/>
    <w:rsid w:val="000A06CC"/>
    <w:rsid w:val="000A0F5E"/>
    <w:rsid w:val="000A4530"/>
    <w:rsid w:val="000B7C70"/>
    <w:rsid w:val="000D333E"/>
    <w:rsid w:val="000F3CD6"/>
    <w:rsid w:val="001233F2"/>
    <w:rsid w:val="001241E7"/>
    <w:rsid w:val="00140E47"/>
    <w:rsid w:val="0014180E"/>
    <w:rsid w:val="00145DD8"/>
    <w:rsid w:val="0015333A"/>
    <w:rsid w:val="00154128"/>
    <w:rsid w:val="0015727D"/>
    <w:rsid w:val="00182CEF"/>
    <w:rsid w:val="001A2E49"/>
    <w:rsid w:val="001A7A59"/>
    <w:rsid w:val="001B2C99"/>
    <w:rsid w:val="001B5B74"/>
    <w:rsid w:val="001C4B57"/>
    <w:rsid w:val="001C6C26"/>
    <w:rsid w:val="001F6545"/>
    <w:rsid w:val="00215527"/>
    <w:rsid w:val="00227CB2"/>
    <w:rsid w:val="002321B1"/>
    <w:rsid w:val="002415FF"/>
    <w:rsid w:val="00256B6E"/>
    <w:rsid w:val="00267A4B"/>
    <w:rsid w:val="0029277B"/>
    <w:rsid w:val="002A2353"/>
    <w:rsid w:val="002B1BDA"/>
    <w:rsid w:val="002F46F1"/>
    <w:rsid w:val="002F61F7"/>
    <w:rsid w:val="003233EB"/>
    <w:rsid w:val="00347557"/>
    <w:rsid w:val="00355440"/>
    <w:rsid w:val="0036710D"/>
    <w:rsid w:val="003736B3"/>
    <w:rsid w:val="003871BC"/>
    <w:rsid w:val="00390B55"/>
    <w:rsid w:val="00391889"/>
    <w:rsid w:val="003B4D64"/>
    <w:rsid w:val="003E6EC1"/>
    <w:rsid w:val="003F0910"/>
    <w:rsid w:val="003F45D2"/>
    <w:rsid w:val="0040227C"/>
    <w:rsid w:val="004233F1"/>
    <w:rsid w:val="00431A27"/>
    <w:rsid w:val="00434BB1"/>
    <w:rsid w:val="00450A40"/>
    <w:rsid w:val="00453688"/>
    <w:rsid w:val="00466969"/>
    <w:rsid w:val="00466FDA"/>
    <w:rsid w:val="00471B89"/>
    <w:rsid w:val="0049018B"/>
    <w:rsid w:val="004960F9"/>
    <w:rsid w:val="004B1A8C"/>
    <w:rsid w:val="004C1648"/>
    <w:rsid w:val="004D3911"/>
    <w:rsid w:val="004F49E9"/>
    <w:rsid w:val="00503E8A"/>
    <w:rsid w:val="00516C92"/>
    <w:rsid w:val="00524277"/>
    <w:rsid w:val="00531D0D"/>
    <w:rsid w:val="00544460"/>
    <w:rsid w:val="005664B0"/>
    <w:rsid w:val="00574E2C"/>
    <w:rsid w:val="005A3D3F"/>
    <w:rsid w:val="005C3C25"/>
    <w:rsid w:val="005C4AA1"/>
    <w:rsid w:val="005E1137"/>
    <w:rsid w:val="005F21A8"/>
    <w:rsid w:val="00622AB8"/>
    <w:rsid w:val="006312F6"/>
    <w:rsid w:val="0063197C"/>
    <w:rsid w:val="006363E4"/>
    <w:rsid w:val="00646187"/>
    <w:rsid w:val="0065789E"/>
    <w:rsid w:val="0066101E"/>
    <w:rsid w:val="00676E68"/>
    <w:rsid w:val="00697C33"/>
    <w:rsid w:val="006B4EBD"/>
    <w:rsid w:val="006C3E22"/>
    <w:rsid w:val="006D5735"/>
    <w:rsid w:val="006E63E8"/>
    <w:rsid w:val="006F0915"/>
    <w:rsid w:val="006F15A4"/>
    <w:rsid w:val="006F1DBE"/>
    <w:rsid w:val="007113EF"/>
    <w:rsid w:val="00722270"/>
    <w:rsid w:val="00725734"/>
    <w:rsid w:val="00740B6D"/>
    <w:rsid w:val="00756A05"/>
    <w:rsid w:val="00761605"/>
    <w:rsid w:val="007773FD"/>
    <w:rsid w:val="00781768"/>
    <w:rsid w:val="007C256A"/>
    <w:rsid w:val="007D1892"/>
    <w:rsid w:val="007E325B"/>
    <w:rsid w:val="007F2A4B"/>
    <w:rsid w:val="0081004E"/>
    <w:rsid w:val="00817764"/>
    <w:rsid w:val="00823244"/>
    <w:rsid w:val="0082381D"/>
    <w:rsid w:val="00826FE5"/>
    <w:rsid w:val="00830912"/>
    <w:rsid w:val="00841C42"/>
    <w:rsid w:val="00844DC2"/>
    <w:rsid w:val="0085245D"/>
    <w:rsid w:val="00863896"/>
    <w:rsid w:val="0087193C"/>
    <w:rsid w:val="008778A6"/>
    <w:rsid w:val="00885C7B"/>
    <w:rsid w:val="008D53FB"/>
    <w:rsid w:val="008F3067"/>
    <w:rsid w:val="008F4A62"/>
    <w:rsid w:val="008F6BB6"/>
    <w:rsid w:val="0090161E"/>
    <w:rsid w:val="009028BC"/>
    <w:rsid w:val="009076E0"/>
    <w:rsid w:val="00935BC7"/>
    <w:rsid w:val="009365BE"/>
    <w:rsid w:val="00945B66"/>
    <w:rsid w:val="00957499"/>
    <w:rsid w:val="00961289"/>
    <w:rsid w:val="00961F60"/>
    <w:rsid w:val="00966E4C"/>
    <w:rsid w:val="00977203"/>
    <w:rsid w:val="00983E17"/>
    <w:rsid w:val="009C41D1"/>
    <w:rsid w:val="009C4944"/>
    <w:rsid w:val="009D11F6"/>
    <w:rsid w:val="00A11029"/>
    <w:rsid w:val="00A140A4"/>
    <w:rsid w:val="00A16E50"/>
    <w:rsid w:val="00A56CF5"/>
    <w:rsid w:val="00A71EEA"/>
    <w:rsid w:val="00A75528"/>
    <w:rsid w:val="00AA2BC4"/>
    <w:rsid w:val="00AB3C9C"/>
    <w:rsid w:val="00AB3FCC"/>
    <w:rsid w:val="00AC5CCD"/>
    <w:rsid w:val="00AD451E"/>
    <w:rsid w:val="00AF2DBF"/>
    <w:rsid w:val="00AF3C6A"/>
    <w:rsid w:val="00B02941"/>
    <w:rsid w:val="00B22470"/>
    <w:rsid w:val="00B23C4B"/>
    <w:rsid w:val="00B326ED"/>
    <w:rsid w:val="00B44E60"/>
    <w:rsid w:val="00B544DF"/>
    <w:rsid w:val="00B667A7"/>
    <w:rsid w:val="00B72096"/>
    <w:rsid w:val="00B81738"/>
    <w:rsid w:val="00B84714"/>
    <w:rsid w:val="00B90644"/>
    <w:rsid w:val="00B923F0"/>
    <w:rsid w:val="00B92E92"/>
    <w:rsid w:val="00BB09DA"/>
    <w:rsid w:val="00BB6283"/>
    <w:rsid w:val="00BD29DE"/>
    <w:rsid w:val="00BE4C30"/>
    <w:rsid w:val="00BF02A5"/>
    <w:rsid w:val="00C003F5"/>
    <w:rsid w:val="00C0507F"/>
    <w:rsid w:val="00C06026"/>
    <w:rsid w:val="00C0607B"/>
    <w:rsid w:val="00C1376B"/>
    <w:rsid w:val="00C15A12"/>
    <w:rsid w:val="00C22344"/>
    <w:rsid w:val="00C40BC3"/>
    <w:rsid w:val="00C43004"/>
    <w:rsid w:val="00C4771C"/>
    <w:rsid w:val="00C5663F"/>
    <w:rsid w:val="00C91980"/>
    <w:rsid w:val="00C92046"/>
    <w:rsid w:val="00C97625"/>
    <w:rsid w:val="00CA2EEB"/>
    <w:rsid w:val="00CA3879"/>
    <w:rsid w:val="00CA39F5"/>
    <w:rsid w:val="00CB06EB"/>
    <w:rsid w:val="00CB5835"/>
    <w:rsid w:val="00CC2EA6"/>
    <w:rsid w:val="00CE1041"/>
    <w:rsid w:val="00CE4A65"/>
    <w:rsid w:val="00CF26F5"/>
    <w:rsid w:val="00D140A6"/>
    <w:rsid w:val="00D20E33"/>
    <w:rsid w:val="00D2411E"/>
    <w:rsid w:val="00D27FD4"/>
    <w:rsid w:val="00D45196"/>
    <w:rsid w:val="00D511F9"/>
    <w:rsid w:val="00D525E9"/>
    <w:rsid w:val="00D53A59"/>
    <w:rsid w:val="00D76B45"/>
    <w:rsid w:val="00D80621"/>
    <w:rsid w:val="00D97801"/>
    <w:rsid w:val="00DA3045"/>
    <w:rsid w:val="00DA7A99"/>
    <w:rsid w:val="00DB2C4D"/>
    <w:rsid w:val="00DC09C5"/>
    <w:rsid w:val="00DC270E"/>
    <w:rsid w:val="00DD0490"/>
    <w:rsid w:val="00DD3F14"/>
    <w:rsid w:val="00DF03F1"/>
    <w:rsid w:val="00DF47CD"/>
    <w:rsid w:val="00E21204"/>
    <w:rsid w:val="00E52D77"/>
    <w:rsid w:val="00E76C9D"/>
    <w:rsid w:val="00E86310"/>
    <w:rsid w:val="00E8678B"/>
    <w:rsid w:val="00E87D63"/>
    <w:rsid w:val="00EF57FE"/>
    <w:rsid w:val="00F00FC4"/>
    <w:rsid w:val="00F042A4"/>
    <w:rsid w:val="00F11158"/>
    <w:rsid w:val="00F21CBD"/>
    <w:rsid w:val="00F31FCA"/>
    <w:rsid w:val="00F50942"/>
    <w:rsid w:val="00F60BAA"/>
    <w:rsid w:val="00F66FF3"/>
    <w:rsid w:val="00F877B6"/>
    <w:rsid w:val="00F901D2"/>
    <w:rsid w:val="00F97A9A"/>
    <w:rsid w:val="00FB5F0A"/>
    <w:rsid w:val="00FF35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81D"/>
    <w:pPr>
      <w:widowControl w:val="0"/>
      <w:suppressAutoHyphens/>
      <w:spacing w:after="0" w:line="240" w:lineRule="auto"/>
    </w:pPr>
    <w:rPr>
      <w:rFonts w:ascii="Times New Roman" w:eastAsia="Arial Unicode MS" w:hAnsi="Times New Roman" w:cs="Times New Roman"/>
      <w:sz w:val="24"/>
      <w:szCs w:val="20"/>
      <w:lang w:eastAsia="pt-BR"/>
    </w:rPr>
  </w:style>
  <w:style w:type="paragraph" w:styleId="Ttulo1">
    <w:name w:val="heading 1"/>
    <w:basedOn w:val="Normal"/>
    <w:link w:val="Ttulo1Char"/>
    <w:uiPriority w:val="9"/>
    <w:qFormat/>
    <w:rsid w:val="003E6EC1"/>
    <w:pPr>
      <w:spacing w:before="100" w:beforeAutospacing="1" w:after="100" w:afterAutospacing="1"/>
      <w:outlineLvl w:val="0"/>
    </w:pPr>
    <w:rPr>
      <w:rFonts w:eastAsia="Times New Roman"/>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E6EC1"/>
    <w:rPr>
      <w:rFonts w:ascii="Times New Roman" w:eastAsia="Times New Roman" w:hAnsi="Times New Roman" w:cs="Times New Roman"/>
      <w:b/>
      <w:bCs/>
      <w:kern w:val="36"/>
      <w:sz w:val="48"/>
      <w:szCs w:val="48"/>
      <w:lang w:eastAsia="pt-BR"/>
    </w:rPr>
  </w:style>
  <w:style w:type="character" w:customStyle="1" w:styleId="apple-tab-span">
    <w:name w:val="apple-tab-span"/>
    <w:basedOn w:val="Fontepargpadro"/>
    <w:rsid w:val="003E6EC1"/>
  </w:style>
  <w:style w:type="paragraph" w:styleId="NormalWeb">
    <w:name w:val="Normal (Web)"/>
    <w:basedOn w:val="Normal"/>
    <w:uiPriority w:val="99"/>
    <w:unhideWhenUsed/>
    <w:rsid w:val="003E6EC1"/>
    <w:pPr>
      <w:spacing w:before="100" w:beforeAutospacing="1" w:after="100" w:afterAutospacing="1"/>
    </w:pPr>
    <w:rPr>
      <w:rFonts w:eastAsia="Times New Roman"/>
      <w:szCs w:val="24"/>
    </w:rPr>
  </w:style>
  <w:style w:type="paragraph" w:styleId="Cabealho">
    <w:name w:val="header"/>
    <w:basedOn w:val="Normal"/>
    <w:link w:val="CabealhoChar"/>
    <w:uiPriority w:val="99"/>
    <w:unhideWhenUsed/>
    <w:rsid w:val="00CC2EA6"/>
    <w:pPr>
      <w:tabs>
        <w:tab w:val="center" w:pos="4252"/>
        <w:tab w:val="right" w:pos="8504"/>
      </w:tabs>
    </w:pPr>
  </w:style>
  <w:style w:type="character" w:customStyle="1" w:styleId="CabealhoChar">
    <w:name w:val="Cabeçalho Char"/>
    <w:basedOn w:val="Fontepargpadro"/>
    <w:link w:val="Cabealho"/>
    <w:uiPriority w:val="99"/>
    <w:rsid w:val="00CC2EA6"/>
  </w:style>
  <w:style w:type="paragraph" w:styleId="Rodap">
    <w:name w:val="footer"/>
    <w:basedOn w:val="Normal"/>
    <w:link w:val="RodapChar"/>
    <w:uiPriority w:val="99"/>
    <w:unhideWhenUsed/>
    <w:rsid w:val="00CC2EA6"/>
    <w:pPr>
      <w:tabs>
        <w:tab w:val="center" w:pos="4252"/>
        <w:tab w:val="right" w:pos="8504"/>
      </w:tabs>
    </w:pPr>
  </w:style>
  <w:style w:type="character" w:customStyle="1" w:styleId="RodapChar">
    <w:name w:val="Rodapé Char"/>
    <w:basedOn w:val="Fontepargpadro"/>
    <w:link w:val="Rodap"/>
    <w:uiPriority w:val="99"/>
    <w:rsid w:val="00CC2EA6"/>
  </w:style>
  <w:style w:type="paragraph" w:styleId="PargrafodaLista">
    <w:name w:val="List Paragraph"/>
    <w:basedOn w:val="Normal"/>
    <w:uiPriority w:val="34"/>
    <w:qFormat/>
    <w:rsid w:val="00227CB2"/>
    <w:pPr>
      <w:ind w:left="720"/>
      <w:contextualSpacing/>
    </w:pPr>
  </w:style>
  <w:style w:type="table" w:styleId="Tabelacomgrade">
    <w:name w:val="Table Grid"/>
    <w:basedOn w:val="Tabelanormal"/>
    <w:uiPriority w:val="59"/>
    <w:rsid w:val="00C40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8F4A62"/>
    <w:rPr>
      <w:rFonts w:ascii="Segoe UI" w:hAnsi="Segoe UI" w:cs="Segoe UI"/>
      <w:sz w:val="18"/>
      <w:szCs w:val="18"/>
    </w:rPr>
  </w:style>
  <w:style w:type="character" w:customStyle="1" w:styleId="TextodebaloChar">
    <w:name w:val="Texto de balão Char"/>
    <w:basedOn w:val="Fontepargpadro"/>
    <w:link w:val="Textodebalo"/>
    <w:uiPriority w:val="99"/>
    <w:semiHidden/>
    <w:rsid w:val="008F4A62"/>
    <w:rPr>
      <w:rFonts w:ascii="Segoe UI" w:hAnsi="Segoe UI" w:cs="Segoe UI"/>
      <w:sz w:val="18"/>
      <w:szCs w:val="18"/>
    </w:rPr>
  </w:style>
  <w:style w:type="paragraph" w:styleId="Ttulo">
    <w:name w:val="Title"/>
    <w:basedOn w:val="Normal"/>
    <w:next w:val="Subttulo"/>
    <w:link w:val="TtuloChar"/>
    <w:qFormat/>
    <w:rsid w:val="00A11029"/>
    <w:pPr>
      <w:ind w:left="624" w:hanging="624"/>
      <w:jc w:val="center"/>
    </w:pPr>
    <w:rPr>
      <w:rFonts w:eastAsia="Times New Roman"/>
      <w:b/>
      <w:sz w:val="40"/>
      <w:lang w:val="x-none" w:eastAsia="ar-SA"/>
    </w:rPr>
  </w:style>
  <w:style w:type="character" w:customStyle="1" w:styleId="TtuloChar">
    <w:name w:val="Título Char"/>
    <w:basedOn w:val="Fontepargpadro"/>
    <w:link w:val="Ttulo"/>
    <w:rsid w:val="00A11029"/>
    <w:rPr>
      <w:rFonts w:ascii="Times New Roman" w:eastAsia="Times New Roman" w:hAnsi="Times New Roman" w:cs="Times New Roman"/>
      <w:b/>
      <w:sz w:val="40"/>
      <w:szCs w:val="20"/>
      <w:lang w:val="x-none" w:eastAsia="ar-SA"/>
    </w:rPr>
  </w:style>
  <w:style w:type="paragraph" w:styleId="Subttulo">
    <w:name w:val="Subtitle"/>
    <w:basedOn w:val="Normal"/>
    <w:next w:val="Corpodetexto"/>
    <w:link w:val="SubttuloChar"/>
    <w:qFormat/>
    <w:rsid w:val="00A11029"/>
    <w:pPr>
      <w:ind w:left="624" w:hanging="624"/>
      <w:jc w:val="center"/>
    </w:pPr>
    <w:rPr>
      <w:rFonts w:eastAsia="Times New Roman"/>
      <w:b/>
      <w:i/>
      <w:sz w:val="28"/>
      <w:lang w:eastAsia="ar-SA"/>
    </w:rPr>
  </w:style>
  <w:style w:type="character" w:customStyle="1" w:styleId="SubttuloChar">
    <w:name w:val="Subtítulo Char"/>
    <w:basedOn w:val="Fontepargpadro"/>
    <w:link w:val="Subttulo"/>
    <w:rsid w:val="00A11029"/>
    <w:rPr>
      <w:rFonts w:ascii="Times New Roman" w:eastAsia="Times New Roman" w:hAnsi="Times New Roman" w:cs="Times New Roman"/>
      <w:b/>
      <w:i/>
      <w:sz w:val="28"/>
      <w:szCs w:val="20"/>
      <w:lang w:eastAsia="ar-SA"/>
    </w:rPr>
  </w:style>
  <w:style w:type="paragraph" w:styleId="Recuodecorpodetexto">
    <w:name w:val="Body Text Indent"/>
    <w:basedOn w:val="Normal"/>
    <w:link w:val="RecuodecorpodetextoChar"/>
    <w:rsid w:val="00A11029"/>
    <w:pPr>
      <w:tabs>
        <w:tab w:val="left" w:pos="567"/>
      </w:tabs>
      <w:ind w:left="1276" w:hanging="709"/>
      <w:jc w:val="both"/>
    </w:pPr>
    <w:rPr>
      <w:rFonts w:eastAsia="Times New Roman"/>
      <w:lang w:eastAsia="ar-SA"/>
    </w:rPr>
  </w:style>
  <w:style w:type="character" w:customStyle="1" w:styleId="RecuodecorpodetextoChar">
    <w:name w:val="Recuo de corpo de texto Char"/>
    <w:basedOn w:val="Fontepargpadro"/>
    <w:link w:val="Recuodecorpodetexto"/>
    <w:rsid w:val="00A11029"/>
    <w:rPr>
      <w:rFonts w:ascii="Times New Roman" w:eastAsia="Times New Roman" w:hAnsi="Times New Roman" w:cs="Times New Roman"/>
      <w:sz w:val="24"/>
      <w:szCs w:val="20"/>
      <w:lang w:eastAsia="ar-SA"/>
    </w:rPr>
  </w:style>
  <w:style w:type="paragraph" w:customStyle="1" w:styleId="Recuodecorpodetexto31">
    <w:name w:val="Recuo de corpo de texto 31"/>
    <w:basedOn w:val="Normal"/>
    <w:rsid w:val="00A11029"/>
    <w:pPr>
      <w:ind w:left="567" w:hanging="567"/>
      <w:jc w:val="both"/>
    </w:pPr>
    <w:rPr>
      <w:rFonts w:eastAsia="Times New Roman"/>
      <w:lang w:eastAsia="ar-SA"/>
    </w:rPr>
  </w:style>
  <w:style w:type="paragraph" w:styleId="TextosemFormatao">
    <w:name w:val="Plain Text"/>
    <w:basedOn w:val="Normal"/>
    <w:link w:val="TextosemFormataoChar"/>
    <w:rsid w:val="00A11029"/>
    <w:rPr>
      <w:rFonts w:ascii="Courier New" w:eastAsia="Times New Roman" w:hAnsi="Courier New"/>
      <w:sz w:val="20"/>
      <w:lang w:val="x-none" w:eastAsia="x-none"/>
    </w:rPr>
  </w:style>
  <w:style w:type="character" w:customStyle="1" w:styleId="TextosemFormataoChar">
    <w:name w:val="Texto sem Formatação Char"/>
    <w:basedOn w:val="Fontepargpadro"/>
    <w:link w:val="TextosemFormatao"/>
    <w:rsid w:val="00A11029"/>
    <w:rPr>
      <w:rFonts w:ascii="Courier New" w:eastAsia="Times New Roman" w:hAnsi="Courier New" w:cs="Times New Roman"/>
      <w:sz w:val="20"/>
      <w:szCs w:val="20"/>
      <w:lang w:val="x-none" w:eastAsia="x-none"/>
    </w:rPr>
  </w:style>
  <w:style w:type="paragraph" w:styleId="Corpodetexto">
    <w:name w:val="Body Text"/>
    <w:basedOn w:val="Normal"/>
    <w:link w:val="CorpodetextoChar"/>
    <w:uiPriority w:val="99"/>
    <w:semiHidden/>
    <w:unhideWhenUsed/>
    <w:rsid w:val="00A11029"/>
    <w:pPr>
      <w:spacing w:after="120"/>
    </w:pPr>
  </w:style>
  <w:style w:type="character" w:customStyle="1" w:styleId="CorpodetextoChar">
    <w:name w:val="Corpo de texto Char"/>
    <w:basedOn w:val="Fontepargpadro"/>
    <w:link w:val="Corpodetexto"/>
    <w:uiPriority w:val="99"/>
    <w:semiHidden/>
    <w:rsid w:val="00A11029"/>
  </w:style>
  <w:style w:type="character" w:styleId="Hyperlink">
    <w:name w:val="Hyperlink"/>
    <w:basedOn w:val="Fontepargpadro"/>
    <w:uiPriority w:val="99"/>
    <w:unhideWhenUsed/>
    <w:rsid w:val="00740B6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81D"/>
    <w:pPr>
      <w:widowControl w:val="0"/>
      <w:suppressAutoHyphens/>
      <w:spacing w:after="0" w:line="240" w:lineRule="auto"/>
    </w:pPr>
    <w:rPr>
      <w:rFonts w:ascii="Times New Roman" w:eastAsia="Arial Unicode MS" w:hAnsi="Times New Roman" w:cs="Times New Roman"/>
      <w:sz w:val="24"/>
      <w:szCs w:val="20"/>
      <w:lang w:eastAsia="pt-BR"/>
    </w:rPr>
  </w:style>
  <w:style w:type="paragraph" w:styleId="Ttulo1">
    <w:name w:val="heading 1"/>
    <w:basedOn w:val="Normal"/>
    <w:link w:val="Ttulo1Char"/>
    <w:uiPriority w:val="9"/>
    <w:qFormat/>
    <w:rsid w:val="003E6EC1"/>
    <w:pPr>
      <w:spacing w:before="100" w:beforeAutospacing="1" w:after="100" w:afterAutospacing="1"/>
      <w:outlineLvl w:val="0"/>
    </w:pPr>
    <w:rPr>
      <w:rFonts w:eastAsia="Times New Roman"/>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E6EC1"/>
    <w:rPr>
      <w:rFonts w:ascii="Times New Roman" w:eastAsia="Times New Roman" w:hAnsi="Times New Roman" w:cs="Times New Roman"/>
      <w:b/>
      <w:bCs/>
      <w:kern w:val="36"/>
      <w:sz w:val="48"/>
      <w:szCs w:val="48"/>
      <w:lang w:eastAsia="pt-BR"/>
    </w:rPr>
  </w:style>
  <w:style w:type="character" w:customStyle="1" w:styleId="apple-tab-span">
    <w:name w:val="apple-tab-span"/>
    <w:basedOn w:val="Fontepargpadro"/>
    <w:rsid w:val="003E6EC1"/>
  </w:style>
  <w:style w:type="paragraph" w:styleId="NormalWeb">
    <w:name w:val="Normal (Web)"/>
    <w:basedOn w:val="Normal"/>
    <w:uiPriority w:val="99"/>
    <w:unhideWhenUsed/>
    <w:rsid w:val="003E6EC1"/>
    <w:pPr>
      <w:spacing w:before="100" w:beforeAutospacing="1" w:after="100" w:afterAutospacing="1"/>
    </w:pPr>
    <w:rPr>
      <w:rFonts w:eastAsia="Times New Roman"/>
      <w:szCs w:val="24"/>
    </w:rPr>
  </w:style>
  <w:style w:type="paragraph" w:styleId="Cabealho">
    <w:name w:val="header"/>
    <w:basedOn w:val="Normal"/>
    <w:link w:val="CabealhoChar"/>
    <w:uiPriority w:val="99"/>
    <w:unhideWhenUsed/>
    <w:rsid w:val="00CC2EA6"/>
    <w:pPr>
      <w:tabs>
        <w:tab w:val="center" w:pos="4252"/>
        <w:tab w:val="right" w:pos="8504"/>
      </w:tabs>
    </w:pPr>
  </w:style>
  <w:style w:type="character" w:customStyle="1" w:styleId="CabealhoChar">
    <w:name w:val="Cabeçalho Char"/>
    <w:basedOn w:val="Fontepargpadro"/>
    <w:link w:val="Cabealho"/>
    <w:uiPriority w:val="99"/>
    <w:rsid w:val="00CC2EA6"/>
  </w:style>
  <w:style w:type="paragraph" w:styleId="Rodap">
    <w:name w:val="footer"/>
    <w:basedOn w:val="Normal"/>
    <w:link w:val="RodapChar"/>
    <w:uiPriority w:val="99"/>
    <w:unhideWhenUsed/>
    <w:rsid w:val="00CC2EA6"/>
    <w:pPr>
      <w:tabs>
        <w:tab w:val="center" w:pos="4252"/>
        <w:tab w:val="right" w:pos="8504"/>
      </w:tabs>
    </w:pPr>
  </w:style>
  <w:style w:type="character" w:customStyle="1" w:styleId="RodapChar">
    <w:name w:val="Rodapé Char"/>
    <w:basedOn w:val="Fontepargpadro"/>
    <w:link w:val="Rodap"/>
    <w:uiPriority w:val="99"/>
    <w:rsid w:val="00CC2EA6"/>
  </w:style>
  <w:style w:type="paragraph" w:styleId="PargrafodaLista">
    <w:name w:val="List Paragraph"/>
    <w:basedOn w:val="Normal"/>
    <w:uiPriority w:val="34"/>
    <w:qFormat/>
    <w:rsid w:val="00227CB2"/>
    <w:pPr>
      <w:ind w:left="720"/>
      <w:contextualSpacing/>
    </w:pPr>
  </w:style>
  <w:style w:type="table" w:styleId="Tabelacomgrade">
    <w:name w:val="Table Grid"/>
    <w:basedOn w:val="Tabelanormal"/>
    <w:uiPriority w:val="59"/>
    <w:rsid w:val="00C40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8F4A62"/>
    <w:rPr>
      <w:rFonts w:ascii="Segoe UI" w:hAnsi="Segoe UI" w:cs="Segoe UI"/>
      <w:sz w:val="18"/>
      <w:szCs w:val="18"/>
    </w:rPr>
  </w:style>
  <w:style w:type="character" w:customStyle="1" w:styleId="TextodebaloChar">
    <w:name w:val="Texto de balão Char"/>
    <w:basedOn w:val="Fontepargpadro"/>
    <w:link w:val="Textodebalo"/>
    <w:uiPriority w:val="99"/>
    <w:semiHidden/>
    <w:rsid w:val="008F4A62"/>
    <w:rPr>
      <w:rFonts w:ascii="Segoe UI" w:hAnsi="Segoe UI" w:cs="Segoe UI"/>
      <w:sz w:val="18"/>
      <w:szCs w:val="18"/>
    </w:rPr>
  </w:style>
  <w:style w:type="paragraph" w:styleId="Ttulo">
    <w:name w:val="Title"/>
    <w:basedOn w:val="Normal"/>
    <w:next w:val="Subttulo"/>
    <w:link w:val="TtuloChar"/>
    <w:qFormat/>
    <w:rsid w:val="00A11029"/>
    <w:pPr>
      <w:ind w:left="624" w:hanging="624"/>
      <w:jc w:val="center"/>
    </w:pPr>
    <w:rPr>
      <w:rFonts w:eastAsia="Times New Roman"/>
      <w:b/>
      <w:sz w:val="40"/>
      <w:lang w:val="x-none" w:eastAsia="ar-SA"/>
    </w:rPr>
  </w:style>
  <w:style w:type="character" w:customStyle="1" w:styleId="TtuloChar">
    <w:name w:val="Título Char"/>
    <w:basedOn w:val="Fontepargpadro"/>
    <w:link w:val="Ttulo"/>
    <w:rsid w:val="00A11029"/>
    <w:rPr>
      <w:rFonts w:ascii="Times New Roman" w:eastAsia="Times New Roman" w:hAnsi="Times New Roman" w:cs="Times New Roman"/>
      <w:b/>
      <w:sz w:val="40"/>
      <w:szCs w:val="20"/>
      <w:lang w:val="x-none" w:eastAsia="ar-SA"/>
    </w:rPr>
  </w:style>
  <w:style w:type="paragraph" w:styleId="Subttulo">
    <w:name w:val="Subtitle"/>
    <w:basedOn w:val="Normal"/>
    <w:next w:val="Corpodetexto"/>
    <w:link w:val="SubttuloChar"/>
    <w:qFormat/>
    <w:rsid w:val="00A11029"/>
    <w:pPr>
      <w:ind w:left="624" w:hanging="624"/>
      <w:jc w:val="center"/>
    </w:pPr>
    <w:rPr>
      <w:rFonts w:eastAsia="Times New Roman"/>
      <w:b/>
      <w:i/>
      <w:sz w:val="28"/>
      <w:lang w:eastAsia="ar-SA"/>
    </w:rPr>
  </w:style>
  <w:style w:type="character" w:customStyle="1" w:styleId="SubttuloChar">
    <w:name w:val="Subtítulo Char"/>
    <w:basedOn w:val="Fontepargpadro"/>
    <w:link w:val="Subttulo"/>
    <w:rsid w:val="00A11029"/>
    <w:rPr>
      <w:rFonts w:ascii="Times New Roman" w:eastAsia="Times New Roman" w:hAnsi="Times New Roman" w:cs="Times New Roman"/>
      <w:b/>
      <w:i/>
      <w:sz w:val="28"/>
      <w:szCs w:val="20"/>
      <w:lang w:eastAsia="ar-SA"/>
    </w:rPr>
  </w:style>
  <w:style w:type="paragraph" w:styleId="Recuodecorpodetexto">
    <w:name w:val="Body Text Indent"/>
    <w:basedOn w:val="Normal"/>
    <w:link w:val="RecuodecorpodetextoChar"/>
    <w:rsid w:val="00A11029"/>
    <w:pPr>
      <w:tabs>
        <w:tab w:val="left" w:pos="567"/>
      </w:tabs>
      <w:ind w:left="1276" w:hanging="709"/>
      <w:jc w:val="both"/>
    </w:pPr>
    <w:rPr>
      <w:rFonts w:eastAsia="Times New Roman"/>
      <w:lang w:eastAsia="ar-SA"/>
    </w:rPr>
  </w:style>
  <w:style w:type="character" w:customStyle="1" w:styleId="RecuodecorpodetextoChar">
    <w:name w:val="Recuo de corpo de texto Char"/>
    <w:basedOn w:val="Fontepargpadro"/>
    <w:link w:val="Recuodecorpodetexto"/>
    <w:rsid w:val="00A11029"/>
    <w:rPr>
      <w:rFonts w:ascii="Times New Roman" w:eastAsia="Times New Roman" w:hAnsi="Times New Roman" w:cs="Times New Roman"/>
      <w:sz w:val="24"/>
      <w:szCs w:val="20"/>
      <w:lang w:eastAsia="ar-SA"/>
    </w:rPr>
  </w:style>
  <w:style w:type="paragraph" w:customStyle="1" w:styleId="Recuodecorpodetexto31">
    <w:name w:val="Recuo de corpo de texto 31"/>
    <w:basedOn w:val="Normal"/>
    <w:rsid w:val="00A11029"/>
    <w:pPr>
      <w:ind w:left="567" w:hanging="567"/>
      <w:jc w:val="both"/>
    </w:pPr>
    <w:rPr>
      <w:rFonts w:eastAsia="Times New Roman"/>
      <w:lang w:eastAsia="ar-SA"/>
    </w:rPr>
  </w:style>
  <w:style w:type="paragraph" w:styleId="TextosemFormatao">
    <w:name w:val="Plain Text"/>
    <w:basedOn w:val="Normal"/>
    <w:link w:val="TextosemFormataoChar"/>
    <w:rsid w:val="00A11029"/>
    <w:rPr>
      <w:rFonts w:ascii="Courier New" w:eastAsia="Times New Roman" w:hAnsi="Courier New"/>
      <w:sz w:val="20"/>
      <w:lang w:val="x-none" w:eastAsia="x-none"/>
    </w:rPr>
  </w:style>
  <w:style w:type="character" w:customStyle="1" w:styleId="TextosemFormataoChar">
    <w:name w:val="Texto sem Formatação Char"/>
    <w:basedOn w:val="Fontepargpadro"/>
    <w:link w:val="TextosemFormatao"/>
    <w:rsid w:val="00A11029"/>
    <w:rPr>
      <w:rFonts w:ascii="Courier New" w:eastAsia="Times New Roman" w:hAnsi="Courier New" w:cs="Times New Roman"/>
      <w:sz w:val="20"/>
      <w:szCs w:val="20"/>
      <w:lang w:val="x-none" w:eastAsia="x-none"/>
    </w:rPr>
  </w:style>
  <w:style w:type="paragraph" w:styleId="Corpodetexto">
    <w:name w:val="Body Text"/>
    <w:basedOn w:val="Normal"/>
    <w:link w:val="CorpodetextoChar"/>
    <w:uiPriority w:val="99"/>
    <w:semiHidden/>
    <w:unhideWhenUsed/>
    <w:rsid w:val="00A11029"/>
    <w:pPr>
      <w:spacing w:after="120"/>
    </w:pPr>
  </w:style>
  <w:style w:type="character" w:customStyle="1" w:styleId="CorpodetextoChar">
    <w:name w:val="Corpo de texto Char"/>
    <w:basedOn w:val="Fontepargpadro"/>
    <w:link w:val="Corpodetexto"/>
    <w:uiPriority w:val="99"/>
    <w:semiHidden/>
    <w:rsid w:val="00A11029"/>
  </w:style>
  <w:style w:type="character" w:styleId="Hyperlink">
    <w:name w:val="Hyperlink"/>
    <w:basedOn w:val="Fontepargpadro"/>
    <w:uiPriority w:val="99"/>
    <w:unhideWhenUsed/>
    <w:rsid w:val="00740B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149827">
      <w:bodyDiv w:val="1"/>
      <w:marLeft w:val="0"/>
      <w:marRight w:val="0"/>
      <w:marTop w:val="0"/>
      <w:marBottom w:val="0"/>
      <w:divBdr>
        <w:top w:val="none" w:sz="0" w:space="0" w:color="auto"/>
        <w:left w:val="none" w:sz="0" w:space="0" w:color="auto"/>
        <w:bottom w:val="none" w:sz="0" w:space="0" w:color="auto"/>
        <w:right w:val="none" w:sz="0" w:space="0" w:color="auto"/>
      </w:divBdr>
    </w:div>
    <w:div w:id="523061856">
      <w:bodyDiv w:val="1"/>
      <w:marLeft w:val="0"/>
      <w:marRight w:val="0"/>
      <w:marTop w:val="0"/>
      <w:marBottom w:val="0"/>
      <w:divBdr>
        <w:top w:val="none" w:sz="0" w:space="0" w:color="auto"/>
        <w:left w:val="none" w:sz="0" w:space="0" w:color="auto"/>
        <w:bottom w:val="none" w:sz="0" w:space="0" w:color="auto"/>
        <w:right w:val="none" w:sz="0" w:space="0" w:color="auto"/>
      </w:divBdr>
    </w:div>
    <w:div w:id="851795107">
      <w:bodyDiv w:val="1"/>
      <w:marLeft w:val="0"/>
      <w:marRight w:val="0"/>
      <w:marTop w:val="0"/>
      <w:marBottom w:val="0"/>
      <w:divBdr>
        <w:top w:val="none" w:sz="0" w:space="0" w:color="auto"/>
        <w:left w:val="none" w:sz="0" w:space="0" w:color="auto"/>
        <w:bottom w:val="none" w:sz="0" w:space="0" w:color="auto"/>
        <w:right w:val="none" w:sz="0" w:space="0" w:color="auto"/>
      </w:divBdr>
    </w:div>
    <w:div w:id="1100832360">
      <w:bodyDiv w:val="1"/>
      <w:marLeft w:val="0"/>
      <w:marRight w:val="0"/>
      <w:marTop w:val="0"/>
      <w:marBottom w:val="0"/>
      <w:divBdr>
        <w:top w:val="none" w:sz="0" w:space="0" w:color="auto"/>
        <w:left w:val="none" w:sz="0" w:space="0" w:color="auto"/>
        <w:bottom w:val="none" w:sz="0" w:space="0" w:color="auto"/>
        <w:right w:val="none" w:sz="0" w:space="0" w:color="auto"/>
      </w:divBdr>
    </w:div>
    <w:div w:id="1359815370">
      <w:bodyDiv w:val="1"/>
      <w:marLeft w:val="0"/>
      <w:marRight w:val="0"/>
      <w:marTop w:val="0"/>
      <w:marBottom w:val="0"/>
      <w:divBdr>
        <w:top w:val="none" w:sz="0" w:space="0" w:color="auto"/>
        <w:left w:val="none" w:sz="0" w:space="0" w:color="auto"/>
        <w:bottom w:val="none" w:sz="0" w:space="0" w:color="auto"/>
        <w:right w:val="none" w:sz="0" w:space="0" w:color="auto"/>
      </w:divBdr>
    </w:div>
    <w:div w:id="1401902212">
      <w:bodyDiv w:val="1"/>
      <w:marLeft w:val="0"/>
      <w:marRight w:val="0"/>
      <w:marTop w:val="0"/>
      <w:marBottom w:val="0"/>
      <w:divBdr>
        <w:top w:val="none" w:sz="0" w:space="0" w:color="auto"/>
        <w:left w:val="none" w:sz="0" w:space="0" w:color="auto"/>
        <w:bottom w:val="none" w:sz="0" w:space="0" w:color="auto"/>
        <w:right w:val="none" w:sz="0" w:space="0" w:color="auto"/>
      </w:divBdr>
    </w:div>
    <w:div w:id="1631790202">
      <w:bodyDiv w:val="1"/>
      <w:marLeft w:val="0"/>
      <w:marRight w:val="0"/>
      <w:marTop w:val="0"/>
      <w:marBottom w:val="0"/>
      <w:divBdr>
        <w:top w:val="none" w:sz="0" w:space="0" w:color="auto"/>
        <w:left w:val="none" w:sz="0" w:space="0" w:color="auto"/>
        <w:bottom w:val="none" w:sz="0" w:space="0" w:color="auto"/>
        <w:right w:val="none" w:sz="0" w:space="0" w:color="auto"/>
      </w:divBdr>
    </w:div>
    <w:div w:id="1650791322">
      <w:bodyDiv w:val="1"/>
      <w:marLeft w:val="0"/>
      <w:marRight w:val="0"/>
      <w:marTop w:val="0"/>
      <w:marBottom w:val="0"/>
      <w:divBdr>
        <w:top w:val="none" w:sz="0" w:space="0" w:color="auto"/>
        <w:left w:val="none" w:sz="0" w:space="0" w:color="auto"/>
        <w:bottom w:val="none" w:sz="0" w:space="0" w:color="auto"/>
        <w:right w:val="none" w:sz="0" w:space="0" w:color="auto"/>
      </w:divBdr>
      <w:divsChild>
        <w:div w:id="1781415555">
          <w:marLeft w:val="125"/>
          <w:marRight w:val="0"/>
          <w:marTop w:val="0"/>
          <w:marBottom w:val="0"/>
          <w:divBdr>
            <w:top w:val="none" w:sz="0" w:space="0" w:color="auto"/>
            <w:left w:val="none" w:sz="0" w:space="0" w:color="auto"/>
            <w:bottom w:val="none" w:sz="0" w:space="0" w:color="auto"/>
            <w:right w:val="none" w:sz="0" w:space="0" w:color="auto"/>
          </w:divBdr>
        </w:div>
        <w:div w:id="1341011287">
          <w:marLeft w:val="777"/>
          <w:marRight w:val="0"/>
          <w:marTop w:val="0"/>
          <w:marBottom w:val="0"/>
          <w:divBdr>
            <w:top w:val="none" w:sz="0" w:space="0" w:color="auto"/>
            <w:left w:val="none" w:sz="0" w:space="0" w:color="auto"/>
            <w:bottom w:val="none" w:sz="0" w:space="0" w:color="auto"/>
            <w:right w:val="none" w:sz="0" w:space="0" w:color="auto"/>
          </w:divBdr>
        </w:div>
      </w:divsChild>
    </w:div>
    <w:div w:id="1657218303">
      <w:bodyDiv w:val="1"/>
      <w:marLeft w:val="0"/>
      <w:marRight w:val="0"/>
      <w:marTop w:val="0"/>
      <w:marBottom w:val="0"/>
      <w:divBdr>
        <w:top w:val="none" w:sz="0" w:space="0" w:color="auto"/>
        <w:left w:val="none" w:sz="0" w:space="0" w:color="auto"/>
        <w:bottom w:val="none" w:sz="0" w:space="0" w:color="auto"/>
        <w:right w:val="none" w:sz="0" w:space="0" w:color="auto"/>
      </w:divBdr>
    </w:div>
    <w:div w:id="1855849624">
      <w:bodyDiv w:val="1"/>
      <w:marLeft w:val="0"/>
      <w:marRight w:val="0"/>
      <w:marTop w:val="0"/>
      <w:marBottom w:val="0"/>
      <w:divBdr>
        <w:top w:val="none" w:sz="0" w:space="0" w:color="auto"/>
        <w:left w:val="none" w:sz="0" w:space="0" w:color="auto"/>
        <w:bottom w:val="none" w:sz="0" w:space="0" w:color="auto"/>
        <w:right w:val="none" w:sz="0" w:space="0" w:color="auto"/>
      </w:divBdr>
    </w:div>
    <w:div w:id="20012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rencia.centrodeconvencoes@ufop.edu.b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17</Pages>
  <Words>4739</Words>
  <Characters>25595</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Armando</dc:creator>
  <cp:lastModifiedBy>UFOP</cp:lastModifiedBy>
  <cp:revision>4</cp:revision>
  <cp:lastPrinted>2019-01-10T16:56:00Z</cp:lastPrinted>
  <dcterms:created xsi:type="dcterms:W3CDTF">2019-01-10T16:36:00Z</dcterms:created>
  <dcterms:modified xsi:type="dcterms:W3CDTF">2019-01-10T17:00:00Z</dcterms:modified>
</cp:coreProperties>
</file>